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highlight w:val="white"/>
        </w:rPr>
      </w:pPr>
      <w:r w:rsidDel="00000000" w:rsidR="00000000" w:rsidRPr="00000000">
        <w:rPr>
          <w:highlight w:val="white"/>
        </w:rPr>
        <w:drawing>
          <wp:inline distB="114300" distT="114300" distL="114300" distR="114300">
            <wp:extent cx="1876425" cy="131061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106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Tower of Fantasy Video Assets (YouTube Links)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Mini Game Trailer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SimSun" w:cs="SimSun" w:eastAsia="SimSun" w:hAnsi="SimSu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https://www.youtube.com/watch?v=Eiok-2r_pTQ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In-game Mount Trailer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SimSun" w:cs="SimSun" w:eastAsia="SimSun" w:hAnsi="SimSu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https://www.youtube.com/watch?v=QXAnSFTyMNI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Weapon and Character Trailer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SimSun" w:cs="SimSun" w:eastAsia="SimSun" w:hAnsi="SimSu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https://www.youtube.com/watch?v=wWaAAV4cfdk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Character Personalization Trailer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https://www.youtube.com/watch?v=aFmDduoKF-4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First Announcement PV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SimSun" w:cs="SimSun" w:eastAsia="SimSun" w:hAnsi="SimSun"/>
          <w:sz w:val="24"/>
          <w:szCs w:val="24"/>
        </w:rPr>
      </w:pPr>
      <w:hyperlink r:id="rId12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https://www.youtube.com/watch?v=3nD3cnNlkyo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SimSun" w:cs="SimSun" w:eastAsia="SimSun" w:hAnsi="SimSu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Gameplay Demonstration Video</w:t>
      </w:r>
    </w:p>
    <w:p w:rsidR="00000000" w:rsidDel="00000000" w:rsidP="00000000" w:rsidRDefault="00000000" w:rsidRPr="00000000" w14:paraId="00000016">
      <w:pPr>
        <w:spacing w:after="60" w:before="60" w:line="240" w:lineRule="auto"/>
        <w:ind w:left="720" w:firstLine="0"/>
        <w:rPr>
          <w:rFonts w:ascii="SimSun" w:cs="SimSun" w:eastAsia="SimSun" w:hAnsi="SimSun"/>
          <w:sz w:val="24"/>
          <w:szCs w:val="24"/>
        </w:rPr>
      </w:pPr>
      <w:hyperlink r:id="rId13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https://www.youtube.com/watch?v=AOBjW0ng66o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SimSun" w:cs="SimSun" w:eastAsia="SimSun" w:hAnsi="SimSu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SimSu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AC73D7"/>
    <w:pPr>
      <w:spacing w:line="276" w:lineRule="auto"/>
    </w:pPr>
    <w:rPr>
      <w:rFonts w:ascii="Arial" w:cs="Arial" w:eastAsia="Arial" w:hAnsi="Arial"/>
      <w:kern w:val="0"/>
      <w:sz w:val="22"/>
      <w:lang w:val="en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paragraph" w:customStyle="1">
    <w:name w:val="paragraph"/>
    <w:basedOn w:val="a"/>
    <w:rsid w:val="00AC73D7"/>
    <w:pPr>
      <w:spacing w:after="100" w:afterAutospacing="1" w:before="100" w:beforeAutospacing="1" w:line="240" w:lineRule="auto"/>
    </w:pPr>
    <w:rPr>
      <w:rFonts w:ascii="宋体" w:cs="宋体" w:eastAsia="宋体" w:hAnsi="宋体"/>
      <w:sz w:val="24"/>
      <w:szCs w:val="24"/>
      <w:lang w:val="en-US"/>
    </w:rPr>
  </w:style>
  <w:style w:type="character" w:styleId="a3">
    <w:name w:val="Hyperlink"/>
    <w:basedOn w:val="a0"/>
    <w:uiPriority w:val="99"/>
    <w:unhideWhenUsed w:val="1"/>
    <w:rsid w:val="00AC73D7"/>
    <w:rPr>
      <w:color w:val="0000ff"/>
      <w:u w:val="single"/>
    </w:rPr>
  </w:style>
  <w:style w:type="character" w:styleId="a4">
    <w:name w:val="Unresolved Mention"/>
    <w:basedOn w:val="a0"/>
    <w:uiPriority w:val="99"/>
    <w:semiHidden w:val="1"/>
    <w:unhideWhenUsed w:val="1"/>
    <w:rsid w:val="00AC73D7"/>
    <w:rPr>
      <w:color w:val="605e5c"/>
      <w:shd w:color="auto" w:fill="e1dfdd" w:val="clear"/>
    </w:rPr>
  </w:style>
  <w:style w:type="character" w:styleId="a5">
    <w:name w:val="FollowedHyperlink"/>
    <w:basedOn w:val="a0"/>
    <w:uiPriority w:val="99"/>
    <w:semiHidden w:val="1"/>
    <w:unhideWhenUsed w:val="1"/>
    <w:rsid w:val="00AC73D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watch?v=aFmDduoKF-4" TargetMode="External"/><Relationship Id="rId10" Type="http://schemas.openxmlformats.org/officeDocument/2006/relationships/hyperlink" Target="https://www.youtube.com/watch?v=wWaAAV4cfdk" TargetMode="External"/><Relationship Id="rId13" Type="http://schemas.openxmlformats.org/officeDocument/2006/relationships/hyperlink" Target="https://www.youtube.com/watch?v=AOBjW0ng66o" TargetMode="External"/><Relationship Id="rId12" Type="http://schemas.openxmlformats.org/officeDocument/2006/relationships/hyperlink" Target="https://www.youtube.com/watch?v=3nD3cnNlky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QXAnSFTyMNI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youtube.com/watch?v=Eiok-2r_pTQ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I2oA10kFb2Z+8X36yXmfqg85LA==">AMUW2mW1dcCBhtnmRa9niYK5SvY2y/KkIwah1tfOyRcWev3m2ZQGvrBVqem/S33aBhOnQyakd8iYsb5DktSN+eUg9mhgi+GZtBbk6X+lpLgZfIlNni2Bowo=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2022-06-06T13:52:00Z</dcterms:created>
  <dc:creator>T163361</dc:creator>
</cp:coreProperties>
</file>