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996" w:rsidRDefault="0075597E" w:rsidP="00720996">
      <w:pPr>
        <w:pStyle w:val="Sansinterligne"/>
      </w:pPr>
      <w:r>
        <w:t xml:space="preserve"> </w:t>
      </w:r>
      <w:r w:rsidR="00720996">
        <w:t>((intitulé email))</w:t>
      </w:r>
    </w:p>
    <w:p w:rsidR="003E25D9" w:rsidRPr="00DF7EC9" w:rsidRDefault="003E25D9" w:rsidP="00720996">
      <w:pPr>
        <w:pStyle w:val="Sansinterligne"/>
      </w:pPr>
      <w:r w:rsidRPr="00DF7EC9">
        <w:t xml:space="preserve">Annonce </w:t>
      </w:r>
      <w:proofErr w:type="spellStart"/>
      <w:r w:rsidRPr="00DF7EC9">
        <w:t>Capcom</w:t>
      </w:r>
      <w:proofErr w:type="spellEnd"/>
      <w:r w:rsidRPr="00DF7EC9">
        <w:t xml:space="preserve"> </w:t>
      </w:r>
      <w:r w:rsidR="00B909BE" w:rsidRPr="00DF7EC9">
        <w:t>–</w:t>
      </w:r>
      <w:r w:rsidR="00DF7EC9">
        <w:t xml:space="preserve"> </w:t>
      </w:r>
      <w:r w:rsidR="006D3196">
        <w:t xml:space="preserve">Le </w:t>
      </w:r>
      <w:proofErr w:type="spellStart"/>
      <w:r w:rsidR="006D3196">
        <w:t>Zinogre</w:t>
      </w:r>
      <w:proofErr w:type="spellEnd"/>
      <w:r w:rsidR="006D3196">
        <w:t xml:space="preserve"> déboule en furie dans </w:t>
      </w:r>
      <w:r w:rsidR="00F1679E" w:rsidRPr="00DF7EC9">
        <w:t xml:space="preserve">Monster Hunter </w:t>
      </w:r>
      <w:proofErr w:type="gramStart"/>
      <w:r w:rsidR="00F1679E" w:rsidRPr="00DF7EC9">
        <w:t>World:</w:t>
      </w:r>
      <w:proofErr w:type="gramEnd"/>
      <w:r w:rsidR="00F1679E" w:rsidRPr="00DF7EC9">
        <w:t xml:space="preserve"> </w:t>
      </w:r>
      <w:proofErr w:type="spellStart"/>
      <w:r w:rsidR="00F812EC" w:rsidRPr="00DF7EC9">
        <w:t>Iceborn</w:t>
      </w:r>
      <w:r w:rsidR="00D93B1D" w:rsidRPr="00DF7EC9">
        <w:t>e</w:t>
      </w:r>
      <w:proofErr w:type="spellEnd"/>
      <w:r w:rsidR="00B70956" w:rsidRPr="00DF7EC9">
        <w:t xml:space="preserve"> </w:t>
      </w:r>
      <w:r w:rsidR="00DF7EC9">
        <w:t>!</w:t>
      </w:r>
    </w:p>
    <w:p w:rsidR="003E25D9" w:rsidRPr="00DF7EC9" w:rsidRDefault="003E25D9" w:rsidP="0017406C">
      <w:pPr>
        <w:spacing w:after="0" w:line="240" w:lineRule="auto"/>
        <w:rPr>
          <w:rFonts w:eastAsia="Calibri" w:cs="Times New Roman"/>
        </w:rPr>
      </w:pPr>
    </w:p>
    <w:p w:rsidR="003E25D9" w:rsidRDefault="009A0E80" w:rsidP="003E25D9">
      <w:pPr>
        <w:spacing w:after="0" w:line="240" w:lineRule="auto"/>
        <w:jc w:val="center"/>
        <w:rPr>
          <w:rFonts w:eastAsia="Calibri" w:cs="Times New Roman"/>
          <w:lang w:val="en-US"/>
        </w:rPr>
      </w:pPr>
      <w:r>
        <w:rPr>
          <w:rFonts w:eastAsia="Calibri" w:cs="Times New Roman"/>
          <w:noProof/>
          <w:lang w:eastAsia="fr-FR"/>
        </w:rPr>
        <w:drawing>
          <wp:inline distT="0" distB="0" distL="0" distR="0">
            <wp:extent cx="5939174" cy="1855991"/>
            <wp:effectExtent l="19050" t="19050" r="23495" b="1143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HWbandeau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174" cy="185599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E25D9" w:rsidRPr="003E25D9" w:rsidRDefault="003E25D9" w:rsidP="0017406C">
      <w:pPr>
        <w:spacing w:after="0" w:line="240" w:lineRule="auto"/>
        <w:rPr>
          <w:rFonts w:eastAsia="Calibri" w:cs="Times New Roman"/>
          <w:lang w:val="en-US"/>
        </w:rPr>
      </w:pPr>
    </w:p>
    <w:p w:rsidR="0017406C" w:rsidRPr="00C10D89" w:rsidRDefault="0017406C" w:rsidP="0017406C">
      <w:pPr>
        <w:spacing w:after="0" w:line="240" w:lineRule="auto"/>
        <w:rPr>
          <w:rFonts w:eastAsia="Calibri" w:cs="Times New Roman"/>
          <w:lang w:val="en-US"/>
        </w:rPr>
      </w:pPr>
      <w:r w:rsidRPr="00C10D89">
        <w:rPr>
          <w:rFonts w:eastAsia="Calibri" w:cs="Times New Roman"/>
          <w:noProof/>
          <w:lang w:eastAsia="fr-FR"/>
        </w:rPr>
        <w:drawing>
          <wp:inline distT="0" distB="0" distL="0" distR="0" wp14:anchorId="7C7FF2E1" wp14:editId="53958E62">
            <wp:extent cx="1405255" cy="257175"/>
            <wp:effectExtent l="0" t="0" r="4445" b="9525"/>
            <wp:docPr id="1" name="Image 1" descr="Capcom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pcom_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25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06C" w:rsidRPr="00C10D89" w:rsidRDefault="00BA04A8" w:rsidP="0017406C">
      <w:pPr>
        <w:spacing w:after="0" w:line="240" w:lineRule="auto"/>
        <w:rPr>
          <w:rFonts w:eastAsia="Calibri" w:cs="Times New Roman"/>
        </w:rPr>
      </w:pPr>
      <w:r w:rsidRPr="00C10D89">
        <w:rPr>
          <w:rFonts w:eastAsia="Calibri" w:cs="Times New Roman"/>
        </w:rPr>
        <w:t>Saint-Germain-en-Laye</w:t>
      </w:r>
      <w:r w:rsidR="00601A78" w:rsidRPr="00C10D89">
        <w:rPr>
          <w:rFonts w:eastAsia="Calibri" w:cs="Times New Roman"/>
        </w:rPr>
        <w:t xml:space="preserve">, le </w:t>
      </w:r>
      <w:r w:rsidR="00B61527">
        <w:rPr>
          <w:rFonts w:eastAsia="Calibri" w:cs="Times New Roman"/>
        </w:rPr>
        <w:t>2</w:t>
      </w:r>
      <w:r w:rsidR="00CA415B">
        <w:rPr>
          <w:rFonts w:eastAsia="Calibri" w:cs="Times New Roman"/>
        </w:rPr>
        <w:t>9</w:t>
      </w:r>
      <w:r w:rsidR="00462EE3" w:rsidRPr="00C10D89">
        <w:rPr>
          <w:rFonts w:eastAsia="Calibri" w:cs="Times New Roman"/>
        </w:rPr>
        <w:t xml:space="preserve"> </w:t>
      </w:r>
      <w:r w:rsidR="00B61527">
        <w:rPr>
          <w:rFonts w:eastAsia="Calibri" w:cs="Times New Roman"/>
        </w:rPr>
        <w:t>aout</w:t>
      </w:r>
      <w:r w:rsidR="006013B7" w:rsidRPr="00C10D89">
        <w:rPr>
          <w:rFonts w:eastAsia="Calibri" w:cs="Times New Roman"/>
        </w:rPr>
        <w:t xml:space="preserve"> </w:t>
      </w:r>
      <w:r w:rsidR="009837A6" w:rsidRPr="00C10D89">
        <w:rPr>
          <w:rFonts w:eastAsia="Calibri" w:cs="Times New Roman"/>
        </w:rPr>
        <w:t>201</w:t>
      </w:r>
      <w:r w:rsidR="0035650D" w:rsidRPr="00C10D89">
        <w:rPr>
          <w:rFonts w:eastAsia="Calibri" w:cs="Times New Roman"/>
        </w:rPr>
        <w:t>9</w:t>
      </w:r>
    </w:p>
    <w:p w:rsidR="00A67917" w:rsidRPr="00C10D89" w:rsidRDefault="00A67917" w:rsidP="0017406C">
      <w:pPr>
        <w:spacing w:after="0" w:line="240" w:lineRule="auto"/>
        <w:jc w:val="both"/>
        <w:rPr>
          <w:rFonts w:eastAsia="Calibri" w:cs="Times New Roman"/>
        </w:rPr>
      </w:pPr>
    </w:p>
    <w:p w:rsidR="00FD0A59" w:rsidRPr="00CF5F17" w:rsidRDefault="0012364F" w:rsidP="00FD0A59">
      <w:pPr>
        <w:jc w:val="center"/>
        <w:rPr>
          <w:b/>
          <w:sz w:val="28"/>
          <w:szCs w:val="28"/>
        </w:rPr>
      </w:pPr>
      <w:r w:rsidRPr="00CF5F17">
        <w:rPr>
          <w:b/>
          <w:sz w:val="28"/>
          <w:szCs w:val="28"/>
        </w:rPr>
        <w:t xml:space="preserve">LE </w:t>
      </w:r>
      <w:r w:rsidR="00CF5F17" w:rsidRPr="00CF5F17">
        <w:rPr>
          <w:b/>
          <w:sz w:val="28"/>
          <w:szCs w:val="28"/>
        </w:rPr>
        <w:t>ZINOGRE DEBOULE EN FURIE DANS</w:t>
      </w:r>
      <w:r w:rsidRPr="00CF5F17">
        <w:rPr>
          <w:b/>
          <w:sz w:val="28"/>
          <w:szCs w:val="28"/>
        </w:rPr>
        <w:t xml:space="preserve"> </w:t>
      </w:r>
      <w:r w:rsidR="002A1F5B" w:rsidRPr="00CF5F17">
        <w:rPr>
          <w:b/>
          <w:sz w:val="28"/>
          <w:szCs w:val="28"/>
        </w:rPr>
        <w:t xml:space="preserve">MONSTER HUNTER </w:t>
      </w:r>
      <w:proofErr w:type="gramStart"/>
      <w:r w:rsidR="002A1F5B" w:rsidRPr="00CF5F17">
        <w:rPr>
          <w:b/>
          <w:sz w:val="28"/>
          <w:szCs w:val="28"/>
        </w:rPr>
        <w:t>WORLD:</w:t>
      </w:r>
      <w:proofErr w:type="gramEnd"/>
      <w:r w:rsidR="002A1F5B" w:rsidRPr="00CF5F17">
        <w:rPr>
          <w:b/>
          <w:sz w:val="28"/>
          <w:szCs w:val="28"/>
        </w:rPr>
        <w:t xml:space="preserve"> ICEBORNE </w:t>
      </w:r>
    </w:p>
    <w:p w:rsidR="00F1679E" w:rsidRPr="00C10D89" w:rsidRDefault="00125FAD" w:rsidP="002816E1">
      <w:pPr>
        <w:tabs>
          <w:tab w:val="center" w:pos="4536"/>
          <w:tab w:val="left" w:pos="6953"/>
        </w:tabs>
        <w:jc w:val="both"/>
        <w:rPr>
          <w:rFonts w:eastAsia="Calibri" w:cs="Times New Roman"/>
          <w:b/>
          <w:i/>
          <w:color w:val="000000" w:themeColor="text1"/>
        </w:rPr>
      </w:pPr>
      <w:r>
        <w:rPr>
          <w:rFonts w:eastAsia="Calibri" w:cs="Times New Roman"/>
          <w:b/>
          <w:i/>
          <w:color w:val="000000" w:themeColor="text1"/>
        </w:rPr>
        <w:t xml:space="preserve">A </w:t>
      </w:r>
      <w:r w:rsidR="00D81C96">
        <w:rPr>
          <w:rFonts w:eastAsia="Calibri" w:cs="Times New Roman"/>
          <w:b/>
          <w:i/>
          <w:color w:val="000000" w:themeColor="text1"/>
        </w:rPr>
        <w:t>l’approche de sa sortie</w:t>
      </w:r>
      <w:r w:rsidR="00BD7FF7" w:rsidRPr="00C10D89">
        <w:rPr>
          <w:rFonts w:eastAsia="Calibri" w:cs="Times New Roman"/>
          <w:b/>
          <w:i/>
          <w:color w:val="000000" w:themeColor="text1"/>
        </w:rPr>
        <w:t xml:space="preserve">, </w:t>
      </w:r>
      <w:proofErr w:type="spellStart"/>
      <w:r w:rsidR="00BD7FF7" w:rsidRPr="00C10D89">
        <w:rPr>
          <w:rFonts w:eastAsia="Calibri" w:cs="Times New Roman"/>
          <w:b/>
          <w:i/>
          <w:color w:val="000000" w:themeColor="text1"/>
        </w:rPr>
        <w:t>Capcom</w:t>
      </w:r>
      <w:proofErr w:type="spellEnd"/>
      <w:r w:rsidR="00BD7FF7" w:rsidRPr="00C10D89">
        <w:rPr>
          <w:rFonts w:eastAsia="Calibri" w:cs="Times New Roman"/>
          <w:b/>
          <w:i/>
          <w:color w:val="000000" w:themeColor="text1"/>
        </w:rPr>
        <w:t xml:space="preserve"> </w:t>
      </w:r>
      <w:r>
        <w:rPr>
          <w:rFonts w:eastAsia="Calibri" w:cs="Times New Roman"/>
          <w:b/>
          <w:i/>
          <w:color w:val="000000" w:themeColor="text1"/>
        </w:rPr>
        <w:t xml:space="preserve">dévoile </w:t>
      </w:r>
      <w:r w:rsidR="00BD7FF7" w:rsidRPr="00C10D89">
        <w:rPr>
          <w:rFonts w:eastAsia="Calibri" w:cs="Times New Roman"/>
          <w:b/>
          <w:i/>
          <w:color w:val="000000" w:themeColor="text1"/>
        </w:rPr>
        <w:t xml:space="preserve">une nouvelle bande-annonce </w:t>
      </w:r>
      <w:r>
        <w:rPr>
          <w:rFonts w:eastAsia="Calibri" w:cs="Times New Roman"/>
          <w:b/>
          <w:i/>
          <w:color w:val="000000" w:themeColor="text1"/>
        </w:rPr>
        <w:t>de</w:t>
      </w:r>
      <w:r w:rsidR="00BD7FF7" w:rsidRPr="00C10D89">
        <w:rPr>
          <w:rFonts w:eastAsia="Calibri" w:cs="Times New Roman"/>
          <w:b/>
          <w:i/>
          <w:color w:val="000000" w:themeColor="text1"/>
        </w:rPr>
        <w:t xml:space="preserve"> ICEBORNE, l’extension massive du hit MONSTER </w:t>
      </w:r>
      <w:proofErr w:type="gramStart"/>
      <w:r w:rsidR="00BD7FF7" w:rsidRPr="00C10D89">
        <w:rPr>
          <w:rFonts w:eastAsia="Calibri" w:cs="Times New Roman"/>
          <w:b/>
          <w:i/>
          <w:color w:val="000000" w:themeColor="text1"/>
        </w:rPr>
        <w:t>HUNTER:</w:t>
      </w:r>
      <w:proofErr w:type="gramEnd"/>
      <w:r w:rsidR="00BD7FF7" w:rsidRPr="00C10D89">
        <w:rPr>
          <w:rFonts w:eastAsia="Calibri" w:cs="Times New Roman"/>
          <w:b/>
          <w:i/>
          <w:color w:val="000000" w:themeColor="text1"/>
        </w:rPr>
        <w:t xml:space="preserve"> WORLD prévue pour le 6 septembre sur PS4 et Xbox One</w:t>
      </w:r>
      <w:r w:rsidR="00B261EA">
        <w:rPr>
          <w:rFonts w:eastAsia="Calibri" w:cs="Times New Roman"/>
          <w:b/>
          <w:i/>
          <w:color w:val="000000" w:themeColor="text1"/>
        </w:rPr>
        <w:t xml:space="preserve"> et en janvier sur PC</w:t>
      </w:r>
      <w:r w:rsidR="00BD7FF7" w:rsidRPr="00C10D89">
        <w:rPr>
          <w:rFonts w:eastAsia="Calibri" w:cs="Times New Roman"/>
          <w:b/>
          <w:i/>
          <w:color w:val="000000" w:themeColor="text1"/>
        </w:rPr>
        <w:t xml:space="preserve">. </w:t>
      </w:r>
    </w:p>
    <w:p w:rsidR="00F1679E" w:rsidRDefault="00F1679E" w:rsidP="00687CFF">
      <w:pPr>
        <w:tabs>
          <w:tab w:val="center" w:pos="4536"/>
          <w:tab w:val="left" w:pos="6953"/>
        </w:tabs>
        <w:jc w:val="both"/>
        <w:rPr>
          <w:rFonts w:eastAsia="Calibri" w:cs="Times New Roman"/>
          <w:color w:val="000000" w:themeColor="text1"/>
        </w:rPr>
      </w:pPr>
    </w:p>
    <w:p w:rsidR="0012364F" w:rsidRDefault="00EC2404" w:rsidP="00687CFF">
      <w:pPr>
        <w:tabs>
          <w:tab w:val="center" w:pos="4536"/>
          <w:tab w:val="left" w:pos="6953"/>
        </w:tabs>
        <w:jc w:val="both"/>
        <w:rPr>
          <w:rFonts w:eastAsia="Calibri" w:cs="Times New Roman"/>
          <w:color w:val="000000" w:themeColor="text1"/>
        </w:rPr>
      </w:pPr>
      <w:proofErr w:type="spellStart"/>
      <w:r w:rsidRPr="00EC2404">
        <w:rPr>
          <w:rFonts w:eastAsia="Calibri" w:cs="Times New Roman"/>
          <w:color w:val="000000" w:themeColor="text1"/>
        </w:rPr>
        <w:t>Capcom</w:t>
      </w:r>
      <w:proofErr w:type="spellEnd"/>
      <w:r w:rsidRPr="00EC2404">
        <w:rPr>
          <w:rFonts w:eastAsia="Calibri" w:cs="Times New Roman"/>
          <w:color w:val="000000" w:themeColor="text1"/>
        </w:rPr>
        <w:t xml:space="preserve"> </w:t>
      </w:r>
      <w:r>
        <w:rPr>
          <w:rFonts w:eastAsia="Calibri" w:cs="Times New Roman"/>
          <w:color w:val="000000" w:themeColor="text1"/>
        </w:rPr>
        <w:t xml:space="preserve">propose aujourd’hui </w:t>
      </w:r>
      <w:r w:rsidR="008D557F">
        <w:rPr>
          <w:rFonts w:eastAsia="Calibri" w:cs="Times New Roman"/>
          <w:color w:val="000000" w:themeColor="text1"/>
        </w:rPr>
        <w:t>une</w:t>
      </w:r>
      <w:r w:rsidRPr="00EC2404">
        <w:rPr>
          <w:rFonts w:eastAsia="Calibri" w:cs="Times New Roman"/>
          <w:color w:val="000000" w:themeColor="text1"/>
        </w:rPr>
        <w:t xml:space="preserve"> </w:t>
      </w:r>
      <w:r w:rsidRPr="00074BAE">
        <w:rPr>
          <w:rFonts w:eastAsia="Calibri" w:cs="Times New Roman"/>
          <w:b/>
          <w:color w:val="000000" w:themeColor="text1"/>
        </w:rPr>
        <w:t xml:space="preserve">nouvelle bande-annonce de </w:t>
      </w:r>
      <w:r w:rsidR="00DF61C4" w:rsidRPr="00074BAE">
        <w:rPr>
          <w:rFonts w:eastAsia="Calibri" w:cs="Times New Roman"/>
          <w:b/>
          <w:color w:val="000000" w:themeColor="text1"/>
        </w:rPr>
        <w:t>ICEBORNE</w:t>
      </w:r>
      <w:r w:rsidRPr="00EC2404">
        <w:rPr>
          <w:rFonts w:eastAsia="Calibri" w:cs="Times New Roman"/>
          <w:color w:val="000000" w:themeColor="text1"/>
        </w:rPr>
        <w:t>, l'ex</w:t>
      </w:r>
      <w:r w:rsidR="0060033D">
        <w:rPr>
          <w:rFonts w:eastAsia="Calibri" w:cs="Times New Roman"/>
          <w:color w:val="000000" w:themeColor="text1"/>
        </w:rPr>
        <w:t>ten</w:t>
      </w:r>
      <w:r w:rsidRPr="00EC2404">
        <w:rPr>
          <w:rFonts w:eastAsia="Calibri" w:cs="Times New Roman"/>
          <w:color w:val="000000" w:themeColor="text1"/>
        </w:rPr>
        <w:t xml:space="preserve">sion massive </w:t>
      </w:r>
      <w:r w:rsidR="0060033D">
        <w:rPr>
          <w:rFonts w:eastAsia="Calibri" w:cs="Times New Roman"/>
          <w:color w:val="000000" w:themeColor="text1"/>
        </w:rPr>
        <w:t xml:space="preserve">et </w:t>
      </w:r>
      <w:r w:rsidRPr="00EC2404">
        <w:rPr>
          <w:rFonts w:eastAsia="Calibri" w:cs="Times New Roman"/>
          <w:color w:val="000000" w:themeColor="text1"/>
        </w:rPr>
        <w:t>très attendue d</w:t>
      </w:r>
      <w:r w:rsidR="0060033D">
        <w:rPr>
          <w:rFonts w:eastAsia="Calibri" w:cs="Times New Roman"/>
          <w:color w:val="000000" w:themeColor="text1"/>
        </w:rPr>
        <w:t>e</w:t>
      </w:r>
      <w:r w:rsidRPr="00EC2404">
        <w:rPr>
          <w:rFonts w:eastAsia="Calibri" w:cs="Times New Roman"/>
          <w:color w:val="000000" w:themeColor="text1"/>
        </w:rPr>
        <w:t xml:space="preserve"> </w:t>
      </w:r>
      <w:r w:rsidR="00DF61C4" w:rsidRPr="00EC2404">
        <w:rPr>
          <w:rFonts w:eastAsia="Calibri" w:cs="Times New Roman"/>
          <w:color w:val="000000" w:themeColor="text1"/>
        </w:rPr>
        <w:t xml:space="preserve">MONSTER </w:t>
      </w:r>
      <w:proofErr w:type="gramStart"/>
      <w:r w:rsidR="00DF61C4" w:rsidRPr="00EC2404">
        <w:rPr>
          <w:rFonts w:eastAsia="Calibri" w:cs="Times New Roman"/>
          <w:color w:val="000000" w:themeColor="text1"/>
        </w:rPr>
        <w:t>HUNTER</w:t>
      </w:r>
      <w:r w:rsidR="00DF61C4">
        <w:rPr>
          <w:rFonts w:eastAsia="Calibri" w:cs="Times New Roman"/>
          <w:color w:val="000000" w:themeColor="text1"/>
        </w:rPr>
        <w:t>:</w:t>
      </w:r>
      <w:proofErr w:type="gramEnd"/>
      <w:r w:rsidR="00DF61C4">
        <w:rPr>
          <w:rFonts w:eastAsia="Calibri" w:cs="Times New Roman"/>
          <w:color w:val="000000" w:themeColor="text1"/>
        </w:rPr>
        <w:t xml:space="preserve"> WORLD</w:t>
      </w:r>
      <w:r w:rsidRPr="00EC2404">
        <w:rPr>
          <w:rFonts w:eastAsia="Calibri" w:cs="Times New Roman"/>
          <w:color w:val="000000" w:themeColor="text1"/>
        </w:rPr>
        <w:t xml:space="preserve">, le best-seller de </w:t>
      </w:r>
      <w:proofErr w:type="spellStart"/>
      <w:r w:rsidRPr="00EC2404">
        <w:rPr>
          <w:rFonts w:eastAsia="Calibri" w:cs="Times New Roman"/>
          <w:color w:val="000000" w:themeColor="text1"/>
        </w:rPr>
        <w:t>Capcom</w:t>
      </w:r>
      <w:proofErr w:type="spellEnd"/>
      <w:r w:rsidRPr="00EC2404">
        <w:rPr>
          <w:rFonts w:eastAsia="Calibri" w:cs="Times New Roman"/>
          <w:color w:val="000000" w:themeColor="text1"/>
        </w:rPr>
        <w:t xml:space="preserve">. </w:t>
      </w:r>
      <w:r w:rsidR="002E13EA">
        <w:rPr>
          <w:rFonts w:eastAsia="Calibri" w:cs="Times New Roman"/>
          <w:color w:val="000000" w:themeColor="text1"/>
        </w:rPr>
        <w:t xml:space="preserve">Les habitués de la saga auront le plaisir d’y retrouver </w:t>
      </w:r>
      <w:r w:rsidR="00A419E7">
        <w:rPr>
          <w:rFonts w:eastAsia="Calibri" w:cs="Times New Roman"/>
          <w:color w:val="000000" w:themeColor="text1"/>
        </w:rPr>
        <w:t>l</w:t>
      </w:r>
      <w:r w:rsidR="005F1A4F">
        <w:rPr>
          <w:rFonts w:eastAsia="Calibri" w:cs="Times New Roman"/>
          <w:color w:val="000000" w:themeColor="text1"/>
        </w:rPr>
        <w:t xml:space="preserve">a </w:t>
      </w:r>
      <w:proofErr w:type="spellStart"/>
      <w:r w:rsidR="005F1A4F" w:rsidRPr="00074BAE">
        <w:rPr>
          <w:rFonts w:eastAsia="Calibri" w:cs="Times New Roman"/>
          <w:b/>
          <w:color w:val="000000" w:themeColor="text1"/>
        </w:rPr>
        <w:t>Wyverne</w:t>
      </w:r>
      <w:proofErr w:type="spellEnd"/>
      <w:r w:rsidR="005F1A4F" w:rsidRPr="00074BAE">
        <w:rPr>
          <w:rFonts w:eastAsia="Calibri" w:cs="Times New Roman"/>
          <w:b/>
          <w:color w:val="000000" w:themeColor="text1"/>
        </w:rPr>
        <w:t xml:space="preserve"> Loup </w:t>
      </w:r>
      <w:proofErr w:type="spellStart"/>
      <w:r w:rsidR="005F1A4F" w:rsidRPr="00074BAE">
        <w:rPr>
          <w:rFonts w:eastAsia="Calibri" w:cs="Times New Roman"/>
          <w:b/>
          <w:color w:val="000000" w:themeColor="text1"/>
        </w:rPr>
        <w:t>éléctrique</w:t>
      </w:r>
      <w:proofErr w:type="spellEnd"/>
      <w:r w:rsidR="005F1A4F" w:rsidRPr="00074BAE">
        <w:rPr>
          <w:rFonts w:eastAsia="Calibri" w:cs="Times New Roman"/>
          <w:b/>
          <w:color w:val="000000" w:themeColor="text1"/>
        </w:rPr>
        <w:t xml:space="preserve"> appelée le </w:t>
      </w:r>
      <w:proofErr w:type="spellStart"/>
      <w:r w:rsidR="005F1A4F" w:rsidRPr="00074BAE">
        <w:rPr>
          <w:rFonts w:eastAsia="Calibri" w:cs="Times New Roman"/>
          <w:b/>
          <w:color w:val="000000" w:themeColor="text1"/>
        </w:rPr>
        <w:t>Zinogre</w:t>
      </w:r>
      <w:proofErr w:type="spellEnd"/>
      <w:r w:rsidR="005F1A4F">
        <w:rPr>
          <w:rFonts w:eastAsia="Calibri" w:cs="Times New Roman"/>
          <w:color w:val="000000" w:themeColor="text1"/>
        </w:rPr>
        <w:t xml:space="preserve"> et de nouveaux extraits dévoilant </w:t>
      </w:r>
      <w:r w:rsidR="005F1A4F" w:rsidRPr="00074BAE">
        <w:rPr>
          <w:rFonts w:eastAsia="Calibri" w:cs="Times New Roman"/>
          <w:b/>
          <w:color w:val="000000" w:themeColor="text1"/>
        </w:rPr>
        <w:t xml:space="preserve">le Dragon Ancien nommé Le </w:t>
      </w:r>
      <w:proofErr w:type="spellStart"/>
      <w:r w:rsidR="005F1A4F" w:rsidRPr="00074BAE">
        <w:rPr>
          <w:rFonts w:eastAsia="Calibri" w:cs="Times New Roman"/>
          <w:b/>
          <w:color w:val="000000" w:themeColor="text1"/>
        </w:rPr>
        <w:t>Namielle</w:t>
      </w:r>
      <w:proofErr w:type="spellEnd"/>
      <w:r w:rsidR="005F1A4F">
        <w:rPr>
          <w:rFonts w:eastAsia="Calibri" w:cs="Times New Roman"/>
          <w:color w:val="000000" w:themeColor="text1"/>
        </w:rPr>
        <w:t xml:space="preserve"> dont les attaques à base d’eau devraient donner quelques sueurs</w:t>
      </w:r>
      <w:r w:rsidR="00DF61C4">
        <w:rPr>
          <w:rFonts w:eastAsia="Calibri" w:cs="Times New Roman"/>
          <w:color w:val="000000" w:themeColor="text1"/>
        </w:rPr>
        <w:t xml:space="preserve"> froides</w:t>
      </w:r>
      <w:r w:rsidR="005F1A4F">
        <w:rPr>
          <w:rFonts w:eastAsia="Calibri" w:cs="Times New Roman"/>
          <w:color w:val="000000" w:themeColor="text1"/>
        </w:rPr>
        <w:t xml:space="preserve"> même aux chasseurs les plus aguerris. En complément, le trailer </w:t>
      </w:r>
      <w:r w:rsidR="005F1A4F" w:rsidRPr="00074BAE">
        <w:rPr>
          <w:rFonts w:eastAsia="Calibri" w:cs="Times New Roman"/>
          <w:b/>
          <w:color w:val="000000" w:themeColor="text1"/>
        </w:rPr>
        <w:t>remet en lumière une partie des nouveaux Monstres</w:t>
      </w:r>
      <w:r w:rsidR="005F1A4F">
        <w:rPr>
          <w:rFonts w:eastAsia="Calibri" w:cs="Times New Roman"/>
          <w:color w:val="000000" w:themeColor="text1"/>
        </w:rPr>
        <w:t xml:space="preserve"> (créations ou retour de créatures plébiscitées par la communauté Monster Hunter) et des sous-espèces et variantes révélées (jusqu’à maintenant)</w:t>
      </w:r>
      <w:r w:rsidR="00DF61C4">
        <w:rPr>
          <w:rFonts w:eastAsia="Calibri" w:cs="Times New Roman"/>
          <w:color w:val="000000" w:themeColor="text1"/>
        </w:rPr>
        <w:t xml:space="preserve"> présents</w:t>
      </w:r>
      <w:r w:rsidR="005F1A4F">
        <w:rPr>
          <w:rFonts w:eastAsia="Calibri" w:cs="Times New Roman"/>
          <w:color w:val="000000" w:themeColor="text1"/>
        </w:rPr>
        <w:t xml:space="preserve"> dans </w:t>
      </w:r>
      <w:r w:rsidR="00DF61C4">
        <w:rPr>
          <w:rFonts w:eastAsia="Calibri" w:cs="Times New Roman"/>
          <w:color w:val="000000" w:themeColor="text1"/>
        </w:rPr>
        <w:t>ICEBORNE</w:t>
      </w:r>
      <w:r w:rsidR="005F1A4F">
        <w:rPr>
          <w:rFonts w:eastAsia="Calibri" w:cs="Times New Roman"/>
          <w:color w:val="000000" w:themeColor="text1"/>
        </w:rPr>
        <w:t xml:space="preserve">. </w:t>
      </w:r>
    </w:p>
    <w:p w:rsidR="0012364F" w:rsidRPr="00C10D89" w:rsidRDefault="0012364F" w:rsidP="00687CFF">
      <w:pPr>
        <w:tabs>
          <w:tab w:val="center" w:pos="4536"/>
          <w:tab w:val="left" w:pos="6953"/>
        </w:tabs>
        <w:jc w:val="both"/>
        <w:rPr>
          <w:rFonts w:eastAsia="Calibri" w:cs="Times New Roman"/>
          <w:color w:val="000000" w:themeColor="text1"/>
        </w:rPr>
      </w:pPr>
    </w:p>
    <w:p w:rsidR="003549D6" w:rsidRPr="00B2771B" w:rsidRDefault="003549D6" w:rsidP="003549D6">
      <w:pPr>
        <w:pStyle w:val="Sansinterligne"/>
        <w:jc w:val="center"/>
      </w:pPr>
      <w:r w:rsidRPr="00B2771B">
        <w:rPr>
          <w:noProof/>
          <w:lang w:eastAsia="fr-FR"/>
        </w:rPr>
        <w:drawing>
          <wp:inline distT="0" distB="0" distL="0" distR="0" wp14:anchorId="7F8E7732" wp14:editId="177FA2E4">
            <wp:extent cx="3292552" cy="1852061"/>
            <wp:effectExtent l="19050" t="19050" r="22225" b="15240"/>
            <wp:docPr id="8" name="Image 8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>
                      <a:hlinkClick r:id="rId10"/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2552" cy="185206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549D6" w:rsidRPr="00B2771B" w:rsidRDefault="003549D6" w:rsidP="003549D6">
      <w:pPr>
        <w:pStyle w:val="Sansinterligne"/>
        <w:jc w:val="center"/>
        <w:rPr>
          <w:rStyle w:val="Lienhypertexte"/>
        </w:rPr>
      </w:pPr>
      <w:r w:rsidRPr="00B2771B">
        <w:lastRenderedPageBreak/>
        <w:fldChar w:fldCharType="begin"/>
      </w:r>
      <w:r w:rsidR="00916124">
        <w:instrText>HYPERLINK "https://www.youtube.com/watch?v=FYupIeBdSwo&amp;feature=youtu.be"</w:instrText>
      </w:r>
      <w:r w:rsidRPr="00B2771B">
        <w:fldChar w:fldCharType="separate"/>
      </w:r>
      <w:r w:rsidRPr="00B2771B">
        <w:rPr>
          <w:rStyle w:val="Lienhypertexte"/>
        </w:rPr>
        <w:t xml:space="preserve">Retrouvez le nouveau trailer de MONSTER HUNTER </w:t>
      </w:r>
      <w:proofErr w:type="gramStart"/>
      <w:r w:rsidRPr="00B2771B">
        <w:rPr>
          <w:rStyle w:val="Lienhypertexte"/>
        </w:rPr>
        <w:t>WORLD:</w:t>
      </w:r>
      <w:proofErr w:type="gramEnd"/>
      <w:r w:rsidRPr="00B2771B">
        <w:rPr>
          <w:rStyle w:val="Lienhypertexte"/>
        </w:rPr>
        <w:t xml:space="preserve"> ICEBORNE sur </w:t>
      </w:r>
      <w:proofErr w:type="spellStart"/>
      <w:r w:rsidRPr="00B2771B">
        <w:rPr>
          <w:rStyle w:val="Lienhypertexte"/>
        </w:rPr>
        <w:t>Youtube</w:t>
      </w:r>
      <w:proofErr w:type="spellEnd"/>
      <w:r w:rsidRPr="00B2771B">
        <w:rPr>
          <w:rStyle w:val="Lienhypertexte"/>
        </w:rPr>
        <w:t>.</w:t>
      </w:r>
      <w:r w:rsidRPr="00B2771B">
        <w:rPr>
          <w:rStyle w:val="Lienhypertexte"/>
        </w:rPr>
        <w:br/>
      </w:r>
    </w:p>
    <w:p w:rsidR="003549D6" w:rsidRPr="00B2771B" w:rsidRDefault="003549D6" w:rsidP="003549D6">
      <w:pPr>
        <w:pStyle w:val="Sansinterligne"/>
        <w:jc w:val="center"/>
        <w:rPr>
          <w:rStyle w:val="Lienhypertexte"/>
          <w:b/>
        </w:rPr>
      </w:pPr>
      <w:r w:rsidRPr="00B2771B">
        <w:fldChar w:fldCharType="end"/>
      </w:r>
      <w:r w:rsidRPr="00B2771B">
        <w:rPr>
          <w:rStyle w:val="Lienhypertexte"/>
          <w:b/>
        </w:rPr>
        <w:fldChar w:fldCharType="begin"/>
      </w:r>
      <w:r w:rsidR="00417636">
        <w:rPr>
          <w:rStyle w:val="Lienhypertexte"/>
          <w:b/>
        </w:rPr>
        <w:instrText>HYPERLINK "https://delivery.warningup.com/Capcom/MHW/29augustpresskit.zip"</w:instrText>
      </w:r>
      <w:r w:rsidR="00417636" w:rsidRPr="00B2771B">
        <w:rPr>
          <w:rStyle w:val="Lienhypertexte"/>
          <w:b/>
        </w:rPr>
      </w:r>
      <w:r w:rsidRPr="00B2771B">
        <w:rPr>
          <w:rStyle w:val="Lienhypertexte"/>
          <w:b/>
        </w:rPr>
        <w:fldChar w:fldCharType="separate"/>
      </w:r>
      <w:r w:rsidRPr="00F826D6">
        <w:rPr>
          <w:rStyle w:val="Lienhypertexte"/>
          <w:b/>
        </w:rPr>
        <w:t xml:space="preserve">Téléchargez le trailer et les </w:t>
      </w:r>
      <w:r w:rsidR="00916124">
        <w:rPr>
          <w:rStyle w:val="Lienhypertexte"/>
          <w:b/>
        </w:rPr>
        <w:t xml:space="preserve">nouveaux </w:t>
      </w:r>
      <w:r w:rsidRPr="00F826D6">
        <w:rPr>
          <w:rStyle w:val="Lienhypertexte"/>
          <w:b/>
        </w:rPr>
        <w:t xml:space="preserve">visuels de MONSTER HUNTER </w:t>
      </w:r>
      <w:proofErr w:type="gramStart"/>
      <w:r w:rsidRPr="00F826D6">
        <w:rPr>
          <w:rStyle w:val="Lienhypertexte"/>
          <w:b/>
        </w:rPr>
        <w:t>WORLD:</w:t>
      </w:r>
      <w:proofErr w:type="gramEnd"/>
      <w:r w:rsidRPr="00F826D6">
        <w:rPr>
          <w:rStyle w:val="Lienhypertexte"/>
          <w:b/>
        </w:rPr>
        <w:t xml:space="preserve"> ICEBORNE en cliquant ici.</w:t>
      </w:r>
    </w:p>
    <w:p w:rsidR="003549D6" w:rsidRPr="00C10D89" w:rsidRDefault="003549D6" w:rsidP="003549D6">
      <w:pPr>
        <w:jc w:val="both"/>
        <w:rPr>
          <w:rFonts w:eastAsia="Calibri" w:cs="Times New Roman"/>
          <w:color w:val="000000" w:themeColor="text1"/>
        </w:rPr>
      </w:pPr>
      <w:r w:rsidRPr="00B2771B">
        <w:rPr>
          <w:rStyle w:val="Lienhypertexte"/>
          <w:b/>
        </w:rPr>
        <w:fldChar w:fldCharType="end"/>
      </w:r>
      <w:bookmarkStart w:id="0" w:name="_GoBack"/>
      <w:bookmarkEnd w:id="0"/>
    </w:p>
    <w:p w:rsidR="009E3931" w:rsidRDefault="009E3931" w:rsidP="009E3931">
      <w:pPr>
        <w:tabs>
          <w:tab w:val="center" w:pos="4536"/>
          <w:tab w:val="left" w:pos="6953"/>
        </w:tabs>
        <w:jc w:val="both"/>
        <w:rPr>
          <w:rFonts w:eastAsia="Calibri" w:cs="Times New Roman"/>
          <w:color w:val="000000" w:themeColor="text1"/>
        </w:rPr>
      </w:pPr>
      <w:r w:rsidRPr="00074BAE">
        <w:rPr>
          <w:rFonts w:eastAsia="Calibri" w:cs="Times New Roman"/>
          <w:b/>
          <w:color w:val="000000" w:themeColor="text1"/>
        </w:rPr>
        <w:t xml:space="preserve">Le </w:t>
      </w:r>
      <w:proofErr w:type="spellStart"/>
      <w:r w:rsidRPr="00074BAE">
        <w:rPr>
          <w:rFonts w:eastAsia="Calibri" w:cs="Times New Roman"/>
          <w:b/>
          <w:color w:val="000000" w:themeColor="text1"/>
        </w:rPr>
        <w:t>Zinogre</w:t>
      </w:r>
      <w:proofErr w:type="spellEnd"/>
      <w:r w:rsidRPr="00074BAE">
        <w:rPr>
          <w:rFonts w:eastAsia="Calibri" w:cs="Times New Roman"/>
          <w:b/>
          <w:color w:val="000000" w:themeColor="text1"/>
        </w:rPr>
        <w:t xml:space="preserve"> est le dernier monstre en date ajouté</w:t>
      </w:r>
      <w:r w:rsidRPr="009E3931">
        <w:rPr>
          <w:rFonts w:eastAsia="Calibri" w:cs="Times New Roman"/>
          <w:color w:val="000000" w:themeColor="text1"/>
        </w:rPr>
        <w:t xml:space="preserve"> à la liste de </w:t>
      </w:r>
      <w:r>
        <w:rPr>
          <w:rFonts w:eastAsia="Calibri" w:cs="Times New Roman"/>
          <w:color w:val="000000" w:themeColor="text1"/>
        </w:rPr>
        <w:t xml:space="preserve">MONSTER HUNTER </w:t>
      </w:r>
      <w:proofErr w:type="gramStart"/>
      <w:r>
        <w:rPr>
          <w:rFonts w:eastAsia="Calibri" w:cs="Times New Roman"/>
          <w:color w:val="000000" w:themeColor="text1"/>
        </w:rPr>
        <w:t>WORLD:</w:t>
      </w:r>
      <w:proofErr w:type="gramEnd"/>
      <w:r>
        <w:rPr>
          <w:rFonts w:eastAsia="Calibri" w:cs="Times New Roman"/>
          <w:color w:val="000000" w:themeColor="text1"/>
        </w:rPr>
        <w:t xml:space="preserve"> ICEBORNE. Il se présente toutes griffes dehors,</w:t>
      </w:r>
      <w:r w:rsidRPr="009E3931">
        <w:rPr>
          <w:rFonts w:eastAsia="Calibri" w:cs="Times New Roman"/>
          <w:color w:val="000000" w:themeColor="text1"/>
        </w:rPr>
        <w:t xml:space="preserve"> prêt à défier les chasseurs avec ses attaques électrisantes. Les joueurs devront </w:t>
      </w:r>
      <w:r w:rsidR="008D1EAF">
        <w:rPr>
          <w:rFonts w:eastAsia="Calibri" w:cs="Times New Roman"/>
          <w:color w:val="000000" w:themeColor="text1"/>
        </w:rPr>
        <w:t>faire la démonstration</w:t>
      </w:r>
      <w:r w:rsidRPr="009E3931">
        <w:rPr>
          <w:rFonts w:eastAsia="Calibri" w:cs="Times New Roman"/>
          <w:color w:val="000000" w:themeColor="text1"/>
        </w:rPr>
        <w:t xml:space="preserve"> </w:t>
      </w:r>
      <w:r w:rsidR="008D1EAF">
        <w:rPr>
          <w:rFonts w:eastAsia="Calibri" w:cs="Times New Roman"/>
          <w:color w:val="000000" w:themeColor="text1"/>
        </w:rPr>
        <w:t xml:space="preserve">de toutes </w:t>
      </w:r>
      <w:r w:rsidR="003C269A" w:rsidRPr="009E3931">
        <w:rPr>
          <w:rFonts w:eastAsia="Calibri" w:cs="Times New Roman"/>
          <w:color w:val="000000" w:themeColor="text1"/>
        </w:rPr>
        <w:t>leur maitrise</w:t>
      </w:r>
      <w:r w:rsidRPr="009E3931">
        <w:rPr>
          <w:rFonts w:eastAsia="Calibri" w:cs="Times New Roman"/>
          <w:color w:val="000000" w:themeColor="text1"/>
        </w:rPr>
        <w:t xml:space="preserve"> et faire preuve d'une extrême prudence lorsque</w:t>
      </w:r>
      <w:r w:rsidR="00DD0827">
        <w:rPr>
          <w:rFonts w:eastAsia="Calibri" w:cs="Times New Roman"/>
          <w:color w:val="000000" w:themeColor="text1"/>
        </w:rPr>
        <w:t xml:space="preserve"> le</w:t>
      </w:r>
      <w:r w:rsidRPr="009E3931">
        <w:rPr>
          <w:rFonts w:eastAsia="Calibri" w:cs="Times New Roman"/>
          <w:color w:val="000000" w:themeColor="text1"/>
        </w:rPr>
        <w:t xml:space="preserve"> </w:t>
      </w:r>
      <w:proofErr w:type="spellStart"/>
      <w:r w:rsidRPr="00074BAE">
        <w:rPr>
          <w:rFonts w:eastAsia="Calibri" w:cs="Times New Roman"/>
          <w:b/>
          <w:color w:val="000000" w:themeColor="text1"/>
        </w:rPr>
        <w:t>Zinogre</w:t>
      </w:r>
      <w:proofErr w:type="spellEnd"/>
      <w:r w:rsidRPr="00074BAE">
        <w:rPr>
          <w:rFonts w:eastAsia="Calibri" w:cs="Times New Roman"/>
          <w:b/>
          <w:color w:val="000000" w:themeColor="text1"/>
        </w:rPr>
        <w:t xml:space="preserve"> active</w:t>
      </w:r>
      <w:r w:rsidR="008D1EAF" w:rsidRPr="00074BAE">
        <w:rPr>
          <w:rFonts w:eastAsia="Calibri" w:cs="Times New Roman"/>
          <w:b/>
          <w:color w:val="000000" w:themeColor="text1"/>
        </w:rPr>
        <w:t>ra</w:t>
      </w:r>
      <w:r w:rsidRPr="00074BAE">
        <w:rPr>
          <w:rFonts w:eastAsia="Calibri" w:cs="Times New Roman"/>
          <w:b/>
          <w:color w:val="000000" w:themeColor="text1"/>
        </w:rPr>
        <w:t xml:space="preserve"> son état de surcharge</w:t>
      </w:r>
      <w:r w:rsidRPr="009E3931">
        <w:rPr>
          <w:rFonts w:eastAsia="Calibri" w:cs="Times New Roman"/>
          <w:color w:val="000000" w:themeColor="text1"/>
        </w:rPr>
        <w:t xml:space="preserve">. La bande-annonce offre également </w:t>
      </w:r>
      <w:r w:rsidR="00054D82">
        <w:rPr>
          <w:rFonts w:eastAsia="Calibri" w:cs="Times New Roman"/>
          <w:color w:val="000000" w:themeColor="text1"/>
        </w:rPr>
        <w:t>un</w:t>
      </w:r>
      <w:r w:rsidRPr="009E3931">
        <w:rPr>
          <w:rFonts w:eastAsia="Calibri" w:cs="Times New Roman"/>
          <w:color w:val="000000" w:themeColor="text1"/>
        </w:rPr>
        <w:t xml:space="preserve"> premier </w:t>
      </w:r>
      <w:r w:rsidR="00054D82">
        <w:rPr>
          <w:rFonts w:eastAsia="Calibri" w:cs="Times New Roman"/>
          <w:color w:val="000000" w:themeColor="text1"/>
        </w:rPr>
        <w:t xml:space="preserve">aperçu </w:t>
      </w:r>
      <w:r w:rsidR="00054D82" w:rsidRPr="00074BAE">
        <w:rPr>
          <w:rFonts w:eastAsia="Calibri" w:cs="Times New Roman"/>
          <w:b/>
          <w:color w:val="000000" w:themeColor="text1"/>
        </w:rPr>
        <w:t>du</w:t>
      </w:r>
      <w:r w:rsidRPr="00074BAE">
        <w:rPr>
          <w:rFonts w:eastAsia="Calibri" w:cs="Times New Roman"/>
          <w:b/>
          <w:color w:val="000000" w:themeColor="text1"/>
        </w:rPr>
        <w:t xml:space="preserve"> </w:t>
      </w:r>
      <w:proofErr w:type="spellStart"/>
      <w:r w:rsidRPr="00074BAE">
        <w:rPr>
          <w:rFonts w:eastAsia="Calibri" w:cs="Times New Roman"/>
          <w:b/>
          <w:color w:val="000000" w:themeColor="text1"/>
        </w:rPr>
        <w:t>Namielle</w:t>
      </w:r>
      <w:proofErr w:type="spellEnd"/>
      <w:r w:rsidRPr="00074BAE">
        <w:rPr>
          <w:rFonts w:eastAsia="Calibri" w:cs="Times New Roman"/>
          <w:b/>
          <w:color w:val="000000" w:themeColor="text1"/>
        </w:rPr>
        <w:t>, un tout nouve</w:t>
      </w:r>
      <w:r w:rsidR="00054D82" w:rsidRPr="00074BAE">
        <w:rPr>
          <w:rFonts w:eastAsia="Calibri" w:cs="Times New Roman"/>
          <w:b/>
          <w:color w:val="000000" w:themeColor="text1"/>
        </w:rPr>
        <w:t>au</w:t>
      </w:r>
      <w:r w:rsidRPr="00074BAE">
        <w:rPr>
          <w:rFonts w:eastAsia="Calibri" w:cs="Times New Roman"/>
          <w:b/>
          <w:color w:val="000000" w:themeColor="text1"/>
        </w:rPr>
        <w:t xml:space="preserve"> Dragon</w:t>
      </w:r>
      <w:r w:rsidR="00054D82" w:rsidRPr="00074BAE">
        <w:rPr>
          <w:rFonts w:eastAsia="Calibri" w:cs="Times New Roman"/>
          <w:b/>
          <w:color w:val="000000" w:themeColor="text1"/>
        </w:rPr>
        <w:t xml:space="preserve"> Ancien</w:t>
      </w:r>
      <w:r w:rsidRPr="00074BAE">
        <w:rPr>
          <w:rFonts w:eastAsia="Calibri" w:cs="Times New Roman"/>
          <w:b/>
          <w:color w:val="000000" w:themeColor="text1"/>
        </w:rPr>
        <w:t xml:space="preserve"> qui </w:t>
      </w:r>
      <w:r w:rsidR="003C269A" w:rsidRPr="00074BAE">
        <w:rPr>
          <w:rFonts w:eastAsia="Calibri" w:cs="Times New Roman"/>
          <w:b/>
          <w:color w:val="000000" w:themeColor="text1"/>
        </w:rPr>
        <w:t>possède</w:t>
      </w:r>
      <w:r w:rsidRPr="00074BAE">
        <w:rPr>
          <w:rFonts w:eastAsia="Calibri" w:cs="Times New Roman"/>
          <w:b/>
          <w:color w:val="000000" w:themeColor="text1"/>
        </w:rPr>
        <w:t xml:space="preserve"> le pouvoir d'invoquer l'eau à volonté et de lancer des attaques à haute pression contre </w:t>
      </w:r>
      <w:r w:rsidR="00054D82" w:rsidRPr="00074BAE">
        <w:rPr>
          <w:rFonts w:eastAsia="Calibri" w:cs="Times New Roman"/>
          <w:b/>
          <w:color w:val="000000" w:themeColor="text1"/>
        </w:rPr>
        <w:t>ses adversaires</w:t>
      </w:r>
      <w:r w:rsidRPr="009E3931">
        <w:rPr>
          <w:rFonts w:eastAsia="Calibri" w:cs="Times New Roman"/>
          <w:color w:val="000000" w:themeColor="text1"/>
        </w:rPr>
        <w:t xml:space="preserve">. Les joueurs </w:t>
      </w:r>
      <w:r w:rsidR="003C269A">
        <w:rPr>
          <w:rFonts w:eastAsia="Calibri" w:cs="Times New Roman"/>
          <w:color w:val="000000" w:themeColor="text1"/>
        </w:rPr>
        <w:t>devront</w:t>
      </w:r>
      <w:r w:rsidRPr="009E3931">
        <w:rPr>
          <w:rFonts w:eastAsia="Calibri" w:cs="Times New Roman"/>
          <w:color w:val="000000" w:themeColor="text1"/>
        </w:rPr>
        <w:t xml:space="preserve"> procéder avec </w:t>
      </w:r>
      <w:r w:rsidR="00842632">
        <w:rPr>
          <w:rFonts w:eastAsia="Calibri" w:cs="Times New Roman"/>
          <w:color w:val="000000" w:themeColor="text1"/>
        </w:rPr>
        <w:t>méfiance face à</w:t>
      </w:r>
      <w:r w:rsidRPr="009E3931">
        <w:rPr>
          <w:rFonts w:eastAsia="Calibri" w:cs="Times New Roman"/>
          <w:color w:val="000000" w:themeColor="text1"/>
        </w:rPr>
        <w:t xml:space="preserve"> ce second Dragon </w:t>
      </w:r>
      <w:r w:rsidR="00951D43">
        <w:rPr>
          <w:rFonts w:eastAsia="Calibri" w:cs="Times New Roman"/>
          <w:color w:val="000000" w:themeColor="text1"/>
        </w:rPr>
        <w:t>Ancien</w:t>
      </w:r>
      <w:r w:rsidR="00074BAE">
        <w:rPr>
          <w:rFonts w:eastAsia="Calibri" w:cs="Times New Roman"/>
          <w:color w:val="000000" w:themeColor="text1"/>
        </w:rPr>
        <w:t>,</w:t>
      </w:r>
      <w:r w:rsidR="00842632">
        <w:rPr>
          <w:rFonts w:eastAsia="Calibri" w:cs="Times New Roman"/>
          <w:color w:val="000000" w:themeColor="text1"/>
        </w:rPr>
        <w:t xml:space="preserve"> multicolore et brillant</w:t>
      </w:r>
      <w:r w:rsidR="00074BAE">
        <w:rPr>
          <w:rFonts w:eastAsia="Calibri" w:cs="Times New Roman"/>
          <w:color w:val="000000" w:themeColor="text1"/>
        </w:rPr>
        <w:t>,</w:t>
      </w:r>
      <w:r w:rsidR="00842632">
        <w:rPr>
          <w:rFonts w:eastAsia="Calibri" w:cs="Times New Roman"/>
          <w:color w:val="000000" w:themeColor="text1"/>
        </w:rPr>
        <w:t xml:space="preserve"> découvert dans </w:t>
      </w:r>
      <w:r w:rsidR="00842632" w:rsidRPr="009E3931">
        <w:rPr>
          <w:rFonts w:eastAsia="Calibri" w:cs="Times New Roman"/>
          <w:color w:val="000000" w:themeColor="text1"/>
        </w:rPr>
        <w:t>ICEBORNE</w:t>
      </w:r>
      <w:r w:rsidRPr="009E3931">
        <w:rPr>
          <w:rFonts w:eastAsia="Calibri" w:cs="Times New Roman"/>
          <w:color w:val="000000" w:themeColor="text1"/>
        </w:rPr>
        <w:t xml:space="preserve">. </w:t>
      </w:r>
      <w:r w:rsidR="00842632">
        <w:rPr>
          <w:rFonts w:eastAsia="Calibri" w:cs="Times New Roman"/>
          <w:color w:val="000000" w:themeColor="text1"/>
        </w:rPr>
        <w:t xml:space="preserve">Une horde </w:t>
      </w:r>
      <w:r w:rsidRPr="009E3931">
        <w:rPr>
          <w:rFonts w:eastAsia="Calibri" w:cs="Times New Roman"/>
          <w:color w:val="000000" w:themeColor="text1"/>
        </w:rPr>
        <w:t xml:space="preserve">de nouveaux monstres et sous-espèces </w:t>
      </w:r>
      <w:r w:rsidR="00842632">
        <w:rPr>
          <w:rFonts w:eastAsia="Calibri" w:cs="Times New Roman"/>
          <w:color w:val="000000" w:themeColor="text1"/>
        </w:rPr>
        <w:t>seront de la partie et attendront dans leurs milieux naturels les chasseurs trop téméraires pour n’en faire qu’une bouchée…</w:t>
      </w:r>
    </w:p>
    <w:p w:rsidR="00BC2D9C" w:rsidRPr="00A93C15" w:rsidRDefault="00BC2D9C" w:rsidP="00BC2D9C">
      <w:pPr>
        <w:spacing w:after="0"/>
        <w:jc w:val="both"/>
        <w:rPr>
          <w:rFonts w:cstheme="minorHAnsi"/>
        </w:rPr>
      </w:pPr>
      <w:r>
        <w:rPr>
          <w:rFonts w:eastAsia="Calibri" w:cs="Times New Roman"/>
          <w:color w:val="000000" w:themeColor="text1"/>
        </w:rPr>
        <w:t xml:space="preserve">Pour rappel, </w:t>
      </w:r>
      <w:r>
        <w:rPr>
          <w:rFonts w:cstheme="minorHAnsi"/>
        </w:rPr>
        <w:t>une ultime Beta</w:t>
      </w:r>
      <w:r w:rsidRPr="003D7BFE">
        <w:rPr>
          <w:rFonts w:cstheme="minorHAnsi"/>
        </w:rPr>
        <w:t xml:space="preserve"> de </w:t>
      </w:r>
      <w:r w:rsidR="00074BAE" w:rsidRPr="003D7BFE">
        <w:rPr>
          <w:rFonts w:cstheme="minorHAnsi"/>
          <w:b/>
          <w:i/>
        </w:rPr>
        <w:t xml:space="preserve">MONSTER HUNTER WORLD : ICEBORNE </w:t>
      </w:r>
      <w:r w:rsidRPr="003D7BFE">
        <w:rPr>
          <w:rFonts w:cstheme="minorHAnsi"/>
          <w:bCs/>
          <w:iCs/>
        </w:rPr>
        <w:t xml:space="preserve">sera </w:t>
      </w:r>
      <w:r w:rsidRPr="00BE3F2D">
        <w:rPr>
          <w:rFonts w:cstheme="minorHAnsi"/>
          <w:b/>
          <w:bCs/>
          <w:iCs/>
        </w:rPr>
        <w:t xml:space="preserve">disponible pour les </w:t>
      </w:r>
      <w:r>
        <w:rPr>
          <w:rFonts w:cstheme="minorHAnsi"/>
          <w:b/>
          <w:bCs/>
          <w:iCs/>
        </w:rPr>
        <w:t>possesseurs de PS4</w:t>
      </w:r>
      <w:r w:rsidRPr="00BE3F2D">
        <w:rPr>
          <w:rFonts w:cstheme="minorHAnsi"/>
          <w:b/>
        </w:rPr>
        <w:t xml:space="preserve">, du vendredi </w:t>
      </w:r>
      <w:r>
        <w:rPr>
          <w:rFonts w:cstheme="minorHAnsi"/>
          <w:b/>
        </w:rPr>
        <w:t xml:space="preserve">30 août </w:t>
      </w:r>
      <w:r w:rsidRPr="00BE3F2D">
        <w:rPr>
          <w:rFonts w:cstheme="minorHAnsi"/>
          <w:b/>
        </w:rPr>
        <w:t xml:space="preserve">au </w:t>
      </w:r>
      <w:r>
        <w:rPr>
          <w:rFonts w:cstheme="minorHAnsi"/>
          <w:b/>
        </w:rPr>
        <w:t>lundi 2 septembre 2019</w:t>
      </w:r>
      <w:r>
        <w:rPr>
          <w:rFonts w:cstheme="minorHAnsi"/>
        </w:rPr>
        <w:t xml:space="preserve"> et pour </w:t>
      </w:r>
      <w:r w:rsidRPr="00AF3F20">
        <w:rPr>
          <w:rFonts w:cstheme="minorHAnsi"/>
          <w:b/>
        </w:rPr>
        <w:t>les joueurs Xbox One</w:t>
      </w:r>
      <w:r>
        <w:rPr>
          <w:rFonts w:cstheme="minorHAnsi"/>
        </w:rPr>
        <w:t xml:space="preserve"> </w:t>
      </w:r>
      <w:r w:rsidRPr="00BE3F2D">
        <w:rPr>
          <w:rFonts w:cstheme="minorHAnsi"/>
          <w:b/>
        </w:rPr>
        <w:t xml:space="preserve">du </w:t>
      </w:r>
      <w:r>
        <w:rPr>
          <w:rFonts w:cstheme="minorHAnsi"/>
          <w:b/>
        </w:rPr>
        <w:t>lundi 2 au jeudi 5 septembre prochain</w:t>
      </w:r>
      <w:r w:rsidRPr="003D7BFE">
        <w:rPr>
          <w:rFonts w:cstheme="minorHAnsi"/>
        </w:rPr>
        <w:t xml:space="preserve">. </w:t>
      </w:r>
      <w:r w:rsidRPr="00BE3F2D">
        <w:rPr>
          <w:rFonts w:cstheme="minorHAnsi"/>
          <w:b/>
        </w:rPr>
        <w:t xml:space="preserve">Le jeu de base </w:t>
      </w:r>
      <w:r w:rsidR="00074BAE" w:rsidRPr="00BE3F2D">
        <w:rPr>
          <w:rFonts w:cstheme="minorHAnsi"/>
          <w:b/>
        </w:rPr>
        <w:t xml:space="preserve">MONSTER </w:t>
      </w:r>
      <w:proofErr w:type="gramStart"/>
      <w:r w:rsidR="00074BAE" w:rsidRPr="00BE3F2D">
        <w:rPr>
          <w:rFonts w:cstheme="minorHAnsi"/>
          <w:b/>
        </w:rPr>
        <w:t>HUNTER:</w:t>
      </w:r>
      <w:proofErr w:type="gramEnd"/>
      <w:r w:rsidR="00074BAE" w:rsidRPr="00BE3F2D">
        <w:rPr>
          <w:rFonts w:cstheme="minorHAnsi"/>
          <w:b/>
        </w:rPr>
        <w:t xml:space="preserve"> WORLD </w:t>
      </w:r>
      <w:r w:rsidRPr="00BE3F2D">
        <w:rPr>
          <w:rFonts w:cstheme="minorHAnsi"/>
          <w:b/>
        </w:rPr>
        <w:t>n’est pas requis pour pouvoir jouer à la beta de ICEBORNE</w:t>
      </w:r>
      <w:r w:rsidRPr="00BE3F2D">
        <w:rPr>
          <w:rFonts w:cstheme="minorHAnsi"/>
          <w:b/>
          <w:bCs/>
        </w:rPr>
        <w:t>.</w:t>
      </w:r>
      <w:r>
        <w:rPr>
          <w:rFonts w:cstheme="minorHAnsi"/>
          <w:b/>
          <w:bCs/>
        </w:rPr>
        <w:t xml:space="preserve"> </w:t>
      </w:r>
      <w:r w:rsidRPr="00A93C15">
        <w:rPr>
          <w:rFonts w:cstheme="minorHAnsi"/>
          <w:bCs/>
        </w:rPr>
        <w:t xml:space="preserve">Pour pouvoir profiter des aspects multijoueur de la Beta, </w:t>
      </w:r>
      <w:r w:rsidR="00DD0827">
        <w:rPr>
          <w:rFonts w:cstheme="minorHAnsi"/>
          <w:bCs/>
        </w:rPr>
        <w:t>i</w:t>
      </w:r>
      <w:r w:rsidRPr="00A93C15">
        <w:rPr>
          <w:rFonts w:cstheme="minorHAnsi"/>
          <w:bCs/>
        </w:rPr>
        <w:t xml:space="preserve">l n’est pas nécessaire d’être abonné PS+ sur PS4 mais un compte Xbox Live Gold est </w:t>
      </w:r>
      <w:r>
        <w:rPr>
          <w:rFonts w:cstheme="minorHAnsi"/>
          <w:bCs/>
        </w:rPr>
        <w:t>requis</w:t>
      </w:r>
      <w:r w:rsidRPr="00A93C15">
        <w:rPr>
          <w:rFonts w:cstheme="minorHAnsi"/>
          <w:bCs/>
        </w:rPr>
        <w:t xml:space="preserve"> sur Xbox One.</w:t>
      </w:r>
      <w:r>
        <w:rPr>
          <w:rFonts w:cstheme="minorHAnsi"/>
          <w:bCs/>
        </w:rPr>
        <w:t xml:space="preserve"> Il sera possible de pré-télécharger la beta. </w:t>
      </w:r>
      <w:r w:rsidRPr="00A93C15">
        <w:rPr>
          <w:rFonts w:cstheme="minorHAnsi"/>
          <w:bCs/>
        </w:rPr>
        <w:t xml:space="preserve"> </w:t>
      </w:r>
      <w:r w:rsidR="00F84CFD">
        <w:rPr>
          <w:rFonts w:cstheme="minorHAnsi"/>
        </w:rPr>
        <w:t>A chaque fois qu’un chasseur remplit une quête</w:t>
      </w:r>
      <w:r w:rsidR="00F84CFD" w:rsidRPr="003D7BFE">
        <w:rPr>
          <w:rFonts w:cstheme="minorHAnsi"/>
        </w:rPr>
        <w:t xml:space="preserve"> pour la première fois, </w:t>
      </w:r>
      <w:r w:rsidR="00F84CFD" w:rsidRPr="00074BAE">
        <w:rPr>
          <w:rFonts w:cstheme="minorHAnsi"/>
          <w:b/>
        </w:rPr>
        <w:t xml:space="preserve">il remporte un pack d’objets comprenant des consommables utilisables dans la version complète de </w:t>
      </w:r>
      <w:r w:rsidR="00F84CFD" w:rsidRPr="00074BAE">
        <w:rPr>
          <w:rFonts w:cstheme="minorHAnsi"/>
          <w:b/>
          <w:bCs/>
        </w:rPr>
        <w:t>ICEBORNE</w:t>
      </w:r>
      <w:r w:rsidR="00F84CFD" w:rsidRPr="00F84CFD">
        <w:rPr>
          <w:rFonts w:cstheme="minorHAnsi"/>
        </w:rPr>
        <w:t xml:space="preserve"> dès sa sortie. Ce sera évidemment la dernière occasion d’acquérir ses petits coups de pouce.</w:t>
      </w:r>
    </w:p>
    <w:p w:rsidR="00BC2D9C" w:rsidRPr="009E3931" w:rsidRDefault="00BC2D9C" w:rsidP="009E3931">
      <w:pPr>
        <w:tabs>
          <w:tab w:val="center" w:pos="4536"/>
          <w:tab w:val="left" w:pos="6953"/>
        </w:tabs>
        <w:jc w:val="both"/>
        <w:rPr>
          <w:rFonts w:eastAsia="Calibri" w:cs="Times New Roman"/>
          <w:color w:val="000000" w:themeColor="text1"/>
        </w:rPr>
      </w:pPr>
    </w:p>
    <w:p w:rsidR="00E041AA" w:rsidRPr="009B5B0C" w:rsidRDefault="005453C7" w:rsidP="005453C7">
      <w:pPr>
        <w:tabs>
          <w:tab w:val="center" w:pos="4536"/>
          <w:tab w:val="left" w:pos="6953"/>
        </w:tabs>
        <w:jc w:val="center"/>
        <w:rPr>
          <w:rFonts w:eastAsia="Calibri" w:cs="Times New Roman"/>
          <w:b/>
          <w:color w:val="000000" w:themeColor="text1"/>
        </w:rPr>
      </w:pPr>
      <w:r>
        <w:rPr>
          <w:rFonts w:eastAsia="Calibri" w:cs="Times New Roman"/>
          <w:b/>
          <w:color w:val="000000" w:themeColor="text1"/>
        </w:rPr>
        <w:t>-------------------------</w:t>
      </w:r>
    </w:p>
    <w:p w:rsidR="00204693" w:rsidRPr="000C6B19" w:rsidRDefault="00204693" w:rsidP="000C6B19">
      <w:pPr>
        <w:tabs>
          <w:tab w:val="center" w:pos="4536"/>
          <w:tab w:val="left" w:pos="6953"/>
        </w:tabs>
        <w:jc w:val="both"/>
        <w:rPr>
          <w:rFonts w:eastAsia="Calibri" w:cs="Times New Roman"/>
          <w:color w:val="000000" w:themeColor="text1"/>
        </w:rPr>
      </w:pPr>
      <w:r w:rsidRPr="0033252F">
        <w:rPr>
          <w:rFonts w:eastAsia="Calibri" w:cs="Times New Roman"/>
          <w:b/>
          <w:color w:val="000000" w:themeColor="text1"/>
        </w:rPr>
        <w:t xml:space="preserve">Monster </w:t>
      </w:r>
      <w:proofErr w:type="gramStart"/>
      <w:r w:rsidRPr="0033252F">
        <w:rPr>
          <w:rFonts w:eastAsia="Calibri" w:cs="Times New Roman"/>
          <w:b/>
          <w:color w:val="000000" w:themeColor="text1"/>
        </w:rPr>
        <w:t>Hunter:</w:t>
      </w:r>
      <w:proofErr w:type="gramEnd"/>
      <w:r w:rsidRPr="0033252F">
        <w:rPr>
          <w:rFonts w:eastAsia="Calibri" w:cs="Times New Roman"/>
          <w:b/>
          <w:color w:val="000000" w:themeColor="text1"/>
        </w:rPr>
        <w:t xml:space="preserve"> World </w:t>
      </w:r>
      <w:r w:rsidRPr="0033252F">
        <w:rPr>
          <w:b/>
        </w:rPr>
        <w:t xml:space="preserve">sera nécessaire pour accéder à </w:t>
      </w:r>
      <w:r>
        <w:rPr>
          <w:b/>
        </w:rPr>
        <w:t>la version complète de</w:t>
      </w:r>
      <w:r w:rsidRPr="0033252F">
        <w:rPr>
          <w:b/>
        </w:rPr>
        <w:t xml:space="preserve"> l’extension ICEBORNE.</w:t>
      </w:r>
      <w:r w:rsidRPr="0033252F">
        <w:t xml:space="preserve"> Tous les joueurs de ICEBORNE</w:t>
      </w:r>
      <w:r w:rsidRPr="0033252F">
        <w:rPr>
          <w:rFonts w:eastAsia="Calibri" w:cs="Times New Roman"/>
          <w:color w:val="000000" w:themeColor="text1"/>
        </w:rPr>
        <w:t xml:space="preserve"> </w:t>
      </w:r>
      <w:r w:rsidRPr="0033252F">
        <w:t>pourront profiter immédiatement de certaines nouvelles options de jeu telles que les nouvelles caractéristiques de la Fronde et les mises à jour d'armes ; ils devront avoir terminé l'histoire principale au rang de chasseur 16 pour accéder à la nouvelle histoire et aux quêtes de Iceborn</w:t>
      </w:r>
      <w:r w:rsidRPr="0033252F">
        <w:rPr>
          <w:rFonts w:eastAsia="Calibri" w:cs="Times New Roman"/>
          <w:color w:val="000000" w:themeColor="text1"/>
        </w:rPr>
        <w:t>e</w:t>
      </w:r>
      <w:r w:rsidRPr="0033252F">
        <w:t xml:space="preserve">. </w:t>
      </w:r>
    </w:p>
    <w:p w:rsidR="007D5ED5" w:rsidRDefault="007D5ED5" w:rsidP="007D5ED5">
      <w:pPr>
        <w:jc w:val="both"/>
      </w:pPr>
      <w:r>
        <w:t xml:space="preserve">Les possesseurs de </w:t>
      </w:r>
      <w:r w:rsidRPr="00687CFF">
        <w:rPr>
          <w:rFonts w:eastAsia="Calibri" w:cs="Times New Roman"/>
          <w:color w:val="000000" w:themeColor="text1"/>
        </w:rPr>
        <w:t xml:space="preserve">Monster </w:t>
      </w:r>
      <w:proofErr w:type="gramStart"/>
      <w:r w:rsidRPr="00687CFF">
        <w:rPr>
          <w:rFonts w:eastAsia="Calibri" w:cs="Times New Roman"/>
          <w:color w:val="000000" w:themeColor="text1"/>
        </w:rPr>
        <w:t>Hunter:</w:t>
      </w:r>
      <w:proofErr w:type="gramEnd"/>
      <w:r w:rsidRPr="00687CFF">
        <w:rPr>
          <w:rFonts w:eastAsia="Calibri" w:cs="Times New Roman"/>
          <w:color w:val="000000" w:themeColor="text1"/>
        </w:rPr>
        <w:t xml:space="preserve"> World</w:t>
      </w:r>
      <w:r>
        <w:rPr>
          <w:rFonts w:eastAsia="Calibri" w:cs="Times New Roman"/>
          <w:color w:val="000000" w:themeColor="text1"/>
        </w:rPr>
        <w:t xml:space="preserve"> PS4 et Xbox One peuvent </w:t>
      </w:r>
      <w:r w:rsidR="00CC2327">
        <w:rPr>
          <w:rFonts w:eastAsia="Calibri" w:cs="Times New Roman"/>
          <w:color w:val="000000" w:themeColor="text1"/>
        </w:rPr>
        <w:t>actuellement</w:t>
      </w:r>
      <w:r>
        <w:rPr>
          <w:rFonts w:eastAsia="Calibri" w:cs="Times New Roman"/>
          <w:color w:val="000000" w:themeColor="text1"/>
        </w:rPr>
        <w:t xml:space="preserve"> </w:t>
      </w:r>
      <w:proofErr w:type="spellStart"/>
      <w:r>
        <w:rPr>
          <w:rFonts w:eastAsia="Calibri" w:cs="Times New Roman"/>
          <w:color w:val="000000" w:themeColor="text1"/>
        </w:rPr>
        <w:t>pré-commander</w:t>
      </w:r>
      <w:proofErr w:type="spellEnd"/>
      <w:r>
        <w:rPr>
          <w:rFonts w:eastAsia="Calibri" w:cs="Times New Roman"/>
          <w:color w:val="000000" w:themeColor="text1"/>
        </w:rPr>
        <w:t xml:space="preserve"> l</w:t>
      </w:r>
      <w:r w:rsidRPr="00B417A3">
        <w:t xml:space="preserve">'extension </w:t>
      </w:r>
      <w:proofErr w:type="spellStart"/>
      <w:r w:rsidRPr="00B417A3">
        <w:t>Iceborne</w:t>
      </w:r>
      <w:proofErr w:type="spellEnd"/>
      <w:r w:rsidRPr="00687CFF">
        <w:rPr>
          <w:rFonts w:eastAsia="Calibri" w:cs="Times New Roman"/>
          <w:color w:val="000000" w:themeColor="text1"/>
        </w:rPr>
        <w:t>™</w:t>
      </w:r>
      <w:r w:rsidRPr="00B417A3">
        <w:t xml:space="preserve"> </w:t>
      </w:r>
      <w:r>
        <w:t>en D</w:t>
      </w:r>
      <w:r w:rsidRPr="00B417A3">
        <w:t>LC numérique</w:t>
      </w:r>
      <w:r>
        <w:t xml:space="preserve"> en édition </w:t>
      </w:r>
      <w:r>
        <w:rPr>
          <w:b/>
        </w:rPr>
        <w:t>S</w:t>
      </w:r>
      <w:r w:rsidRPr="00282DC3">
        <w:rPr>
          <w:b/>
        </w:rPr>
        <w:t>tandard</w:t>
      </w:r>
      <w:r>
        <w:t xml:space="preserve"> ou en</w:t>
      </w:r>
      <w:r w:rsidRPr="00B417A3">
        <w:t xml:space="preserve"> </w:t>
      </w:r>
      <w:r>
        <w:t>édition</w:t>
      </w:r>
      <w:r w:rsidRPr="00B417A3">
        <w:t xml:space="preserve"> </w:t>
      </w:r>
      <w:r w:rsidRPr="00282DC3">
        <w:rPr>
          <w:b/>
        </w:rPr>
        <w:t>Digital Deluxe</w:t>
      </w:r>
      <w:r w:rsidRPr="00B417A3">
        <w:t xml:space="preserve"> comprenant à la fois l'extension Iceborne et un</w:t>
      </w:r>
      <w:r>
        <w:t xml:space="preserve"> Kit Deluxe contenant différents éléments cosmétiques exclusifs</w:t>
      </w:r>
      <w:r w:rsidRPr="00B417A3">
        <w:t>.</w:t>
      </w:r>
    </w:p>
    <w:p w:rsidR="007D5ED5" w:rsidRDefault="007D5ED5" w:rsidP="007D5ED5">
      <w:pPr>
        <w:jc w:val="both"/>
      </w:pPr>
      <w:r w:rsidRPr="002B7316">
        <w:t xml:space="preserve">Pour les nouveaux venus, </w:t>
      </w:r>
      <w:r w:rsidRPr="002B7316">
        <w:rPr>
          <w:b/>
        </w:rPr>
        <w:t>L</w:t>
      </w:r>
      <w:r w:rsidR="000A3D67" w:rsidRPr="002B7316">
        <w:rPr>
          <w:b/>
        </w:rPr>
        <w:t>a Master Edition</w:t>
      </w:r>
      <w:r w:rsidRPr="002B7316">
        <w:t xml:space="preserve"> </w:t>
      </w:r>
      <w:r w:rsidRPr="002B7316">
        <w:rPr>
          <w:b/>
        </w:rPr>
        <w:t>de Monster</w:t>
      </w:r>
      <w:r w:rsidRPr="00282DC3">
        <w:rPr>
          <w:b/>
        </w:rPr>
        <w:t xml:space="preserve"> Hunter World : Iceborne contenant à la fois le jeu d’origine Monster Hunter World</w:t>
      </w:r>
      <w:r w:rsidRPr="00687CFF">
        <w:rPr>
          <w:rFonts w:eastAsia="Calibri" w:cs="Times New Roman"/>
          <w:color w:val="000000" w:themeColor="text1"/>
        </w:rPr>
        <w:t>™</w:t>
      </w:r>
      <w:r w:rsidRPr="00282DC3">
        <w:rPr>
          <w:b/>
        </w:rPr>
        <w:t xml:space="preserve"> et l'extension Iceborne</w:t>
      </w:r>
      <w:r w:rsidRPr="00B417A3">
        <w:t xml:space="preserve"> </w:t>
      </w:r>
      <w:r w:rsidR="00CC2327">
        <w:t>est</w:t>
      </w:r>
      <w:r w:rsidRPr="00B417A3">
        <w:t xml:space="preserve"> disponible en </w:t>
      </w:r>
      <w:proofErr w:type="spellStart"/>
      <w:r w:rsidRPr="00B417A3">
        <w:t>pré-commande</w:t>
      </w:r>
      <w:proofErr w:type="spellEnd"/>
      <w:r w:rsidRPr="00B417A3">
        <w:t xml:space="preserve"> </w:t>
      </w:r>
      <w:r>
        <w:t>en version physique</w:t>
      </w:r>
      <w:r w:rsidRPr="00B417A3">
        <w:t xml:space="preserve"> et sera disponible à l'achat numérique </w:t>
      </w:r>
      <w:r w:rsidRPr="000F4180">
        <w:t>le 6 septembre</w:t>
      </w:r>
      <w:r>
        <w:t>.</w:t>
      </w:r>
    </w:p>
    <w:p w:rsidR="007D5ED5" w:rsidRDefault="007D5ED5" w:rsidP="007D5ED5">
      <w:pPr>
        <w:jc w:val="both"/>
        <w:rPr>
          <w:b/>
        </w:rPr>
      </w:pPr>
      <w:r>
        <w:t xml:space="preserve">Toute personne </w:t>
      </w:r>
      <w:proofErr w:type="spellStart"/>
      <w:r>
        <w:t>pré-commandant</w:t>
      </w:r>
      <w:proofErr w:type="spellEnd"/>
      <w:r>
        <w:t xml:space="preserve"> une édition dématérialisée ou physique recevront </w:t>
      </w:r>
      <w:r w:rsidRPr="00282DC3">
        <w:rPr>
          <w:b/>
        </w:rPr>
        <w:t xml:space="preserve">en bonus exclusif un set d’armure </w:t>
      </w:r>
      <w:proofErr w:type="spellStart"/>
      <w:r w:rsidRPr="00282DC3">
        <w:rPr>
          <w:b/>
        </w:rPr>
        <w:t>Yukumo</w:t>
      </w:r>
      <w:proofErr w:type="spellEnd"/>
      <w:r>
        <w:t xml:space="preserve"> dans les enseignes partenaires</w:t>
      </w:r>
      <w:r>
        <w:rPr>
          <w:b/>
        </w:rPr>
        <w:t>.</w:t>
      </w:r>
    </w:p>
    <w:p w:rsidR="00CF7348" w:rsidRPr="003C4F4C" w:rsidRDefault="00CF7348" w:rsidP="007D5ED5">
      <w:pPr>
        <w:jc w:val="both"/>
        <w:rPr>
          <w:b/>
        </w:rPr>
      </w:pPr>
      <w:r w:rsidRPr="003C4F4C">
        <w:rPr>
          <w:b/>
        </w:rPr>
        <w:t xml:space="preserve">Monster Hunter </w:t>
      </w:r>
      <w:proofErr w:type="gramStart"/>
      <w:r w:rsidRPr="003C4F4C">
        <w:rPr>
          <w:b/>
        </w:rPr>
        <w:t>World:</w:t>
      </w:r>
      <w:proofErr w:type="gramEnd"/>
      <w:r w:rsidRPr="003C4F4C">
        <w:rPr>
          <w:b/>
        </w:rPr>
        <w:t xml:space="preserve"> Iceborne est un jeu d’action/RPG prévu pour le 6 septembre 2019 sur Playstation 4 et Xbox One et en </w:t>
      </w:r>
      <w:r w:rsidR="00AC3F07">
        <w:rPr>
          <w:b/>
        </w:rPr>
        <w:t>janvier</w:t>
      </w:r>
      <w:r w:rsidRPr="003C4F4C">
        <w:rPr>
          <w:b/>
        </w:rPr>
        <w:t xml:space="preserve"> sur PC. </w:t>
      </w:r>
    </w:p>
    <w:p w:rsidR="00D43C03" w:rsidRDefault="00D43C03" w:rsidP="00FC4E3E">
      <w:pPr>
        <w:jc w:val="both"/>
      </w:pPr>
      <w:r w:rsidRPr="00D43C03">
        <w:t xml:space="preserve">Retrouvez toutes les informations sur le titre sur le site officiel : </w:t>
      </w:r>
      <w:hyperlink r:id="rId12" w:history="1">
        <w:r w:rsidRPr="00AF7B45">
          <w:rPr>
            <w:rStyle w:val="Lienhypertexte"/>
          </w:rPr>
          <w:t>www.monsterhunterworld.com/fr/</w:t>
        </w:r>
      </w:hyperlink>
    </w:p>
    <w:p w:rsidR="00FC4E3E" w:rsidRDefault="00FC4E3E" w:rsidP="00557C68">
      <w:pPr>
        <w:pStyle w:val="Sansinterligne"/>
      </w:pPr>
    </w:p>
    <w:p w:rsidR="00557C68" w:rsidRPr="00EF7FFA" w:rsidRDefault="00557C68" w:rsidP="00557C68">
      <w:pPr>
        <w:pStyle w:val="Sansinterligne"/>
      </w:pPr>
      <w:r w:rsidRPr="00EF7FFA">
        <w:lastRenderedPageBreak/>
        <w:t>Merci</w:t>
      </w:r>
    </w:p>
    <w:p w:rsidR="00557C68" w:rsidRPr="00EF7FFA" w:rsidRDefault="00557C68" w:rsidP="00557C68">
      <w:pPr>
        <w:pStyle w:val="Sansinterligne"/>
      </w:pPr>
      <w:r w:rsidRPr="00EF7FFA">
        <w:t>Cyril et l’équipe de Capcom</w:t>
      </w:r>
      <w:r>
        <w:t xml:space="preserve"> France</w:t>
      </w:r>
    </w:p>
    <w:p w:rsidR="00557C68" w:rsidRPr="00E943A9" w:rsidRDefault="00557C68" w:rsidP="00557C68">
      <w:pPr>
        <w:pStyle w:val="Sansinterligne"/>
      </w:pPr>
    </w:p>
    <w:p w:rsidR="00557C68" w:rsidRPr="00E943A9" w:rsidRDefault="00557C68" w:rsidP="00557C68">
      <w:pPr>
        <w:pStyle w:val="Sansinterligne"/>
      </w:pPr>
    </w:p>
    <w:p w:rsidR="00D43C03" w:rsidRPr="00B57613" w:rsidRDefault="00D43C03" w:rsidP="00D43C03">
      <w:pPr>
        <w:pStyle w:val="Sansinterligne"/>
        <w:jc w:val="center"/>
        <w:rPr>
          <w:rStyle w:val="Lienhypertexte"/>
          <w:b/>
          <w:sz w:val="32"/>
          <w:szCs w:val="32"/>
        </w:rPr>
      </w:pPr>
      <w:r>
        <w:rPr>
          <w:b/>
        </w:rPr>
        <w:t xml:space="preserve">Tous les éléments visuels des jeux Capcom </w:t>
      </w:r>
      <w:r w:rsidRPr="000823E8">
        <w:rPr>
          <w:b/>
        </w:rPr>
        <w:t>sont disponibles sur l’extranet presse</w:t>
      </w:r>
      <w:r>
        <w:rPr>
          <w:b/>
        </w:rPr>
        <w:t xml:space="preserve"> </w:t>
      </w:r>
      <w:r w:rsidRPr="000823E8">
        <w:rPr>
          <w:b/>
        </w:rPr>
        <w:t xml:space="preserve">: </w:t>
      </w:r>
      <w:hyperlink r:id="rId13" w:history="1">
        <w:r w:rsidRPr="00B57613">
          <w:rPr>
            <w:rStyle w:val="Lienhypertexte"/>
            <w:b/>
            <w:sz w:val="32"/>
            <w:szCs w:val="32"/>
          </w:rPr>
          <w:t>www.capcomeuro-press.com</w:t>
        </w:r>
      </w:hyperlink>
    </w:p>
    <w:p w:rsidR="00D43C03" w:rsidRDefault="00D43C03" w:rsidP="00D43C03">
      <w:pPr>
        <w:pStyle w:val="Sansinterligne"/>
      </w:pPr>
    </w:p>
    <w:p w:rsidR="00D43C03" w:rsidRPr="000C1F4A" w:rsidRDefault="00D43C03" w:rsidP="00D43C03">
      <w:pPr>
        <w:jc w:val="center"/>
      </w:pPr>
      <w:r w:rsidRPr="000C1F4A">
        <w:t>Pour toute info complémentaire, n’hésitez pas à nous contacter.</w:t>
      </w:r>
    </w:p>
    <w:p w:rsidR="00D43C03" w:rsidRPr="00AE6E59" w:rsidRDefault="00D43C03" w:rsidP="00D43C03">
      <w:pPr>
        <w:jc w:val="center"/>
        <w:rPr>
          <w:b/>
          <w:lang w:val="en-GB"/>
        </w:rPr>
      </w:pPr>
      <w:r w:rsidRPr="00AE6E59">
        <w:rPr>
          <w:b/>
          <w:lang w:val="en-GB"/>
        </w:rPr>
        <w:t xml:space="preserve">Contact </w:t>
      </w:r>
      <w:proofErr w:type="gramStart"/>
      <w:r w:rsidRPr="00AE6E59">
        <w:rPr>
          <w:b/>
          <w:lang w:val="en-GB"/>
        </w:rPr>
        <w:t>Presse :</w:t>
      </w:r>
      <w:proofErr w:type="gramEnd"/>
      <w:r w:rsidRPr="00AE6E59">
        <w:rPr>
          <w:b/>
          <w:lang w:val="en-GB"/>
        </w:rPr>
        <w:t xml:space="preserve"> Capcom</w:t>
      </w:r>
    </w:p>
    <w:p w:rsidR="00D43C03" w:rsidRPr="00AE6E59" w:rsidRDefault="00D43C03" w:rsidP="00D43C03">
      <w:pPr>
        <w:pStyle w:val="Sansinterligne"/>
        <w:jc w:val="center"/>
        <w:rPr>
          <w:lang w:val="en-GB"/>
        </w:rPr>
      </w:pPr>
      <w:r w:rsidRPr="00AE6E59">
        <w:rPr>
          <w:lang w:val="en-GB"/>
        </w:rPr>
        <w:t>Cyril Berrebi</w:t>
      </w:r>
    </w:p>
    <w:p w:rsidR="00D43C03" w:rsidRPr="00AE6E59" w:rsidRDefault="002E5B4C" w:rsidP="00D43C03">
      <w:pPr>
        <w:pStyle w:val="Sansinterligne"/>
        <w:jc w:val="center"/>
        <w:rPr>
          <w:rStyle w:val="Lienhypertexte"/>
          <w:lang w:val="en-GB"/>
        </w:rPr>
      </w:pPr>
      <w:hyperlink r:id="rId14" w:history="1">
        <w:r w:rsidR="00D43C03" w:rsidRPr="00AE6E59">
          <w:rPr>
            <w:rStyle w:val="Lienhypertexte"/>
            <w:lang w:val="en-GB"/>
          </w:rPr>
          <w:t>Cyril.berrebi@capcom.com</w:t>
        </w:r>
      </w:hyperlink>
    </w:p>
    <w:p w:rsidR="00D43C03" w:rsidRPr="00AE6E59" w:rsidRDefault="00D43C03" w:rsidP="00D43C03">
      <w:pPr>
        <w:pStyle w:val="Sansinterligne"/>
        <w:jc w:val="center"/>
        <w:rPr>
          <w:rStyle w:val="Lienhypertexte"/>
          <w:lang w:val="en-GB"/>
        </w:rPr>
      </w:pPr>
    </w:p>
    <w:p w:rsidR="00D43C03" w:rsidRPr="00B57613" w:rsidRDefault="00D43C03" w:rsidP="00D43C03">
      <w:pPr>
        <w:jc w:val="center"/>
        <w:rPr>
          <w:b/>
          <w:lang w:val="en-US"/>
        </w:rPr>
      </w:pPr>
      <w:r w:rsidRPr="00B57613">
        <w:rPr>
          <w:b/>
          <w:lang w:val="en-US"/>
        </w:rPr>
        <w:t xml:space="preserve">Contact </w:t>
      </w:r>
      <w:proofErr w:type="gramStart"/>
      <w:r w:rsidRPr="00B57613">
        <w:rPr>
          <w:b/>
          <w:lang w:val="en-US"/>
        </w:rPr>
        <w:t>Presse :</w:t>
      </w:r>
      <w:proofErr w:type="gramEnd"/>
      <w:r w:rsidRPr="00B57613">
        <w:rPr>
          <w:b/>
          <w:lang w:val="en-US"/>
        </w:rPr>
        <w:t xml:space="preserve"> Agence Warning Up</w:t>
      </w:r>
    </w:p>
    <w:p w:rsidR="00D43C03" w:rsidRPr="00B57613" w:rsidRDefault="00D43C03" w:rsidP="00D43C03">
      <w:pPr>
        <w:pStyle w:val="Sansinterligne"/>
        <w:jc w:val="center"/>
        <w:rPr>
          <w:lang w:val="en-US"/>
        </w:rPr>
      </w:pPr>
      <w:r w:rsidRPr="00B57613">
        <w:rPr>
          <w:lang w:val="en-US"/>
        </w:rPr>
        <w:t>Yann Roskell</w:t>
      </w:r>
    </w:p>
    <w:p w:rsidR="00D43C03" w:rsidRPr="00B57613" w:rsidRDefault="00D43C03" w:rsidP="00D43C03">
      <w:pPr>
        <w:pStyle w:val="Sansinterligne"/>
        <w:jc w:val="center"/>
        <w:rPr>
          <w:lang w:val="es-ES"/>
        </w:rPr>
      </w:pPr>
      <w:r w:rsidRPr="00B57613">
        <w:rPr>
          <w:lang w:val="es-ES"/>
        </w:rPr>
        <w:t>01 53 86 70 13</w:t>
      </w:r>
    </w:p>
    <w:p w:rsidR="00D43C03" w:rsidRPr="00B57613" w:rsidRDefault="002E5B4C" w:rsidP="00D43C03">
      <w:pPr>
        <w:pStyle w:val="Sansinterligne"/>
        <w:jc w:val="center"/>
        <w:rPr>
          <w:rStyle w:val="Lienhypertexte"/>
          <w:lang w:val="es-ES"/>
        </w:rPr>
      </w:pPr>
      <w:hyperlink r:id="rId15" w:history="1">
        <w:r w:rsidR="00D43C03" w:rsidRPr="00B57613">
          <w:rPr>
            <w:rStyle w:val="Lienhypertexte"/>
            <w:lang w:val="es-ES"/>
          </w:rPr>
          <w:t>y.roskell@warningup.com</w:t>
        </w:r>
      </w:hyperlink>
    </w:p>
    <w:p w:rsidR="00D43C03" w:rsidRPr="00B57613" w:rsidRDefault="00D43C03" w:rsidP="00D43C03">
      <w:pPr>
        <w:pStyle w:val="Sansinterligne"/>
        <w:jc w:val="center"/>
        <w:rPr>
          <w:rStyle w:val="Lienhypertexte"/>
          <w:lang w:val="es-ES"/>
        </w:rPr>
      </w:pPr>
    </w:p>
    <w:p w:rsidR="00D43C03" w:rsidRPr="00B57613" w:rsidRDefault="00D43C03" w:rsidP="00D43C03">
      <w:pPr>
        <w:pStyle w:val="Sansinterligne"/>
        <w:jc w:val="center"/>
        <w:rPr>
          <w:lang w:val="es-ES"/>
        </w:rPr>
      </w:pPr>
      <w:r w:rsidRPr="00B57613">
        <w:rPr>
          <w:lang w:val="es-ES"/>
        </w:rPr>
        <w:t xml:space="preserve">Mélanie Morgado </w:t>
      </w:r>
    </w:p>
    <w:p w:rsidR="00D43C03" w:rsidRPr="00B57613" w:rsidRDefault="00D43C03" w:rsidP="00D43C03">
      <w:pPr>
        <w:pStyle w:val="Sansinterligne"/>
        <w:jc w:val="center"/>
        <w:rPr>
          <w:lang w:val="es-ES"/>
        </w:rPr>
      </w:pPr>
      <w:r w:rsidRPr="00B57613">
        <w:rPr>
          <w:lang w:val="es-ES"/>
        </w:rPr>
        <w:t xml:space="preserve">01 53 86 88 03 </w:t>
      </w:r>
    </w:p>
    <w:p w:rsidR="00D43C03" w:rsidRPr="00B57613" w:rsidRDefault="002E5B4C" w:rsidP="00D43C03">
      <w:pPr>
        <w:pStyle w:val="Sansinterligne"/>
        <w:jc w:val="center"/>
        <w:rPr>
          <w:lang w:val="es-ES"/>
        </w:rPr>
      </w:pPr>
      <w:hyperlink r:id="rId16" w:tgtFrame="_blank" w:history="1">
        <w:r w:rsidR="00D43C03" w:rsidRPr="00B57613">
          <w:rPr>
            <w:rStyle w:val="Lienhypertexte"/>
            <w:rFonts w:ascii="Helvetica" w:hAnsi="Helvetica" w:cs="Helvetica"/>
            <w:color w:val="2962FF"/>
            <w:sz w:val="20"/>
            <w:szCs w:val="20"/>
            <w:shd w:val="clear" w:color="auto" w:fill="FFFFFF"/>
            <w:lang w:val="es-ES"/>
          </w:rPr>
          <w:t>m.morgado@warningup.com</w:t>
        </w:r>
      </w:hyperlink>
    </w:p>
    <w:p w:rsidR="00D43C03" w:rsidRPr="00B57613" w:rsidRDefault="00D43C03" w:rsidP="00D43C03">
      <w:pPr>
        <w:pStyle w:val="Sansinterligne"/>
        <w:jc w:val="center"/>
        <w:rPr>
          <w:lang w:val="es-ES"/>
        </w:rPr>
      </w:pPr>
    </w:p>
    <w:p w:rsidR="00D43C03" w:rsidRPr="00B57613" w:rsidRDefault="00D43C03" w:rsidP="00D43C03">
      <w:pPr>
        <w:rPr>
          <w:rStyle w:val="lev"/>
          <w:rFonts w:ascii="Verdana" w:hAnsi="Verdana"/>
          <w:color w:val="000000"/>
          <w:sz w:val="17"/>
          <w:szCs w:val="17"/>
          <w:shd w:val="clear" w:color="auto" w:fill="FFFFFF"/>
          <w:lang w:val="es-ES"/>
        </w:rPr>
      </w:pPr>
      <w:r w:rsidRPr="00B57613">
        <w:rPr>
          <w:rStyle w:val="lev"/>
          <w:rFonts w:ascii="Verdana" w:hAnsi="Verdana"/>
          <w:color w:val="000000"/>
          <w:sz w:val="17"/>
          <w:szCs w:val="17"/>
          <w:shd w:val="clear" w:color="auto" w:fill="FFFFFF"/>
          <w:lang w:val="es-ES"/>
        </w:rPr>
        <w:t xml:space="preserve">A </w:t>
      </w:r>
      <w:proofErr w:type="spellStart"/>
      <w:r w:rsidRPr="00B57613">
        <w:rPr>
          <w:rStyle w:val="lev"/>
          <w:rFonts w:ascii="Verdana" w:hAnsi="Verdana"/>
          <w:color w:val="000000"/>
          <w:sz w:val="17"/>
          <w:szCs w:val="17"/>
          <w:shd w:val="clear" w:color="auto" w:fill="FFFFFF"/>
          <w:lang w:val="es-ES"/>
        </w:rPr>
        <w:t>propos</w:t>
      </w:r>
      <w:proofErr w:type="spellEnd"/>
      <w:r w:rsidRPr="00B57613">
        <w:rPr>
          <w:rStyle w:val="lev"/>
          <w:rFonts w:ascii="Verdana" w:hAnsi="Verdana"/>
          <w:color w:val="000000"/>
          <w:sz w:val="17"/>
          <w:szCs w:val="17"/>
          <w:shd w:val="clear" w:color="auto" w:fill="FFFFFF"/>
          <w:lang w:val="es-ES"/>
        </w:rPr>
        <w:t xml:space="preserve"> de </w:t>
      </w:r>
      <w:proofErr w:type="spellStart"/>
      <w:proofErr w:type="gramStart"/>
      <w:r w:rsidRPr="00B57613">
        <w:rPr>
          <w:rStyle w:val="lev"/>
          <w:rFonts w:ascii="Verdana" w:hAnsi="Verdana"/>
          <w:color w:val="000000"/>
          <w:sz w:val="17"/>
          <w:szCs w:val="17"/>
          <w:shd w:val="clear" w:color="auto" w:fill="FFFFFF"/>
          <w:lang w:val="es-ES"/>
        </w:rPr>
        <w:t>Capcom</w:t>
      </w:r>
      <w:proofErr w:type="spellEnd"/>
      <w:r w:rsidRPr="00B57613">
        <w:rPr>
          <w:rStyle w:val="lev"/>
          <w:rFonts w:ascii="Verdana" w:hAnsi="Verdana"/>
          <w:color w:val="000000"/>
          <w:sz w:val="17"/>
          <w:szCs w:val="17"/>
          <w:shd w:val="clear" w:color="auto" w:fill="FFFFFF"/>
          <w:lang w:val="es-ES"/>
        </w:rPr>
        <w:t xml:space="preserve"> :</w:t>
      </w:r>
      <w:proofErr w:type="gramEnd"/>
    </w:p>
    <w:p w:rsidR="00D43C03" w:rsidRDefault="00D43C03" w:rsidP="00D43C03">
      <w:pPr>
        <w:jc w:val="both"/>
        <w:rPr>
          <w:rFonts w:ascii="Verdana" w:hAnsi="Verdana"/>
          <w:color w:val="000000"/>
          <w:sz w:val="17"/>
          <w:szCs w:val="17"/>
          <w:shd w:val="clear" w:color="auto" w:fill="FFFFFF"/>
        </w:rPr>
      </w:pPr>
      <w:r w:rsidRPr="00B57613">
        <w:rPr>
          <w:rFonts w:ascii="Verdana" w:hAnsi="Verdana"/>
          <w:color w:val="000000"/>
          <w:sz w:val="17"/>
          <w:szCs w:val="17"/>
          <w:shd w:val="clear" w:color="auto" w:fill="FFFFFF"/>
          <w:lang w:val="es-ES"/>
        </w:rPr>
        <w:t xml:space="preserve">Capcom Co., Ltd. </w:t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(</w:t>
      </w:r>
      <w:proofErr w:type="spellStart"/>
      <w:r>
        <w:rPr>
          <w:rFonts w:ascii="MS Gothic" w:eastAsia="MS Gothic" w:hAnsi="MS Gothic" w:cs="MS Gothic" w:hint="eastAsia"/>
          <w:color w:val="000000"/>
          <w:sz w:val="17"/>
          <w:szCs w:val="17"/>
          <w:shd w:val="clear" w:color="auto" w:fill="FFFFFF"/>
        </w:rPr>
        <w:t>株式会社カプコン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) est un des leaders mondiaux du jeu vidéo, développeur, éditeur et distributeur pour consoles, PC et appareils portables. Fondée en 1983, l'entreprise a créé des centaines de jeux, dont les franchises à succès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Resident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Evil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®, Street Fighter®, Monster Hunter®, Ace Attorney®,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Mega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Man® et Devil May Cry®. Capcom est présent aux Etats-Unis, au Royaume-Uni, en France, en Allemagne, à Tokyo, à Hong-Kong et en Corée, avec un siège social à Osaka.</w:t>
      </w:r>
    </w:p>
    <w:p w:rsidR="00D43C03" w:rsidRDefault="00D43C03" w:rsidP="00D43C03">
      <w:pPr>
        <w:jc w:val="both"/>
        <w:rPr>
          <w:rFonts w:ascii="Verdana" w:hAnsi="Verdana"/>
          <w:color w:val="000000"/>
          <w:sz w:val="17"/>
          <w:szCs w:val="17"/>
          <w:shd w:val="clear" w:color="auto" w:fill="FFFFFF"/>
        </w:rPr>
      </w:pPr>
      <w:r>
        <w:rPr>
          <w:rFonts w:ascii="Verdana" w:hAnsi="Verdana"/>
          <w:color w:val="000000"/>
          <w:sz w:val="17"/>
          <w:szCs w:val="17"/>
          <w:shd w:val="clear" w:color="auto" w:fill="FFFFFF"/>
        </w:rPr>
        <w:t>Pour plus d'informations, rendez-vous sur </w:t>
      </w:r>
      <w:hyperlink r:id="rId17" w:tgtFrame="_blank" w:history="1">
        <w:r>
          <w:rPr>
            <w:rStyle w:val="Lienhypertexte"/>
            <w:rFonts w:ascii="Verdana" w:hAnsi="Verdana"/>
            <w:color w:val="0000CC"/>
            <w:sz w:val="17"/>
            <w:szCs w:val="17"/>
            <w:shd w:val="clear" w:color="auto" w:fill="FFFFFF"/>
          </w:rPr>
          <w:t>www.capcom.com</w:t>
        </w:r>
      </w:hyperlink>
      <w:r>
        <w:rPr>
          <w:rFonts w:ascii="Verdana" w:hAnsi="Verdana"/>
          <w:color w:val="000000"/>
          <w:sz w:val="17"/>
          <w:szCs w:val="17"/>
          <w:shd w:val="clear" w:color="auto" w:fill="FFFFFF"/>
        </w:rPr>
        <w:t> ou </w:t>
      </w:r>
      <w:hyperlink r:id="rId18" w:tgtFrame="_blank" w:history="1">
        <w:r>
          <w:rPr>
            <w:rStyle w:val="Lienhypertexte"/>
            <w:rFonts w:ascii="Verdana" w:hAnsi="Verdana"/>
            <w:color w:val="0000CC"/>
            <w:sz w:val="17"/>
            <w:szCs w:val="17"/>
            <w:shd w:val="clear" w:color="auto" w:fill="FFFFFF"/>
          </w:rPr>
          <w:t>www.capcom-unity.com</w:t>
        </w:r>
      </w:hyperlink>
      <w:r>
        <w:rPr>
          <w:rFonts w:ascii="Verdana" w:hAnsi="Verdana"/>
          <w:color w:val="000000"/>
          <w:sz w:val="17"/>
          <w:szCs w:val="17"/>
          <w:shd w:val="clear" w:color="auto" w:fill="FFFFFF"/>
        </w:rPr>
        <w:t>. </w:t>
      </w:r>
    </w:p>
    <w:p w:rsidR="00D43C03" w:rsidRPr="00677215" w:rsidRDefault="00D43C03" w:rsidP="00D43C03">
      <w:pPr>
        <w:jc w:val="both"/>
      </w:pPr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Capcom, le logo Capcom, Ace Attorney, Devil May Cry,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Mega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Man, Monster Hunter et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Resident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Evil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sont soit des marques déposées ou des marques de Capcom Co., Ltd., aux Etats-Unis ou tout autres pays. Street Fighter est une marque déposée de Capcom U.S.A., Inc. </w:t>
      </w:r>
    </w:p>
    <w:p w:rsidR="00D43C03" w:rsidRDefault="00D43C03" w:rsidP="00D43C03">
      <w:pPr>
        <w:pStyle w:val="Sansinterligne"/>
      </w:pPr>
    </w:p>
    <w:p w:rsidR="00D43C03" w:rsidRDefault="00D43C03" w:rsidP="00D43C03">
      <w:pPr>
        <w:pStyle w:val="Sansinterligne"/>
        <w:ind w:firstLine="708"/>
        <w:jc w:val="center"/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4ED57844" wp14:editId="6E739FB1">
            <wp:simplePos x="0" y="0"/>
            <wp:positionH relativeFrom="margin">
              <wp:align>center</wp:align>
            </wp:positionH>
            <wp:positionV relativeFrom="paragraph">
              <wp:posOffset>76200</wp:posOffset>
            </wp:positionV>
            <wp:extent cx="1403985" cy="255905"/>
            <wp:effectExtent l="0" t="0" r="5715" b="0"/>
            <wp:wrapNone/>
            <wp:docPr id="7" name="Image 7" descr="C:\Users\cyril.berrebi\AppData\Local\Microsoft\Windows\INetCache\Content.Word\Capcom_logo.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yril.berrebi\AppData\Local\Microsoft\Windows\INetCache\Content.Word\Capcom_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3C03" w:rsidRDefault="00D43C03" w:rsidP="00D43C03">
      <w:pPr>
        <w:pStyle w:val="Sansinterligne"/>
        <w:ind w:firstLine="708"/>
        <w:jc w:val="center"/>
      </w:pPr>
    </w:p>
    <w:p w:rsidR="00D43C03" w:rsidRDefault="00D43C03" w:rsidP="00D43C03">
      <w:pPr>
        <w:pStyle w:val="Sansinterligne"/>
        <w:jc w:val="center"/>
      </w:pPr>
      <w:r>
        <w:rPr>
          <w:noProof/>
          <w:lang w:eastAsia="fr-FR"/>
        </w:rPr>
        <w:drawing>
          <wp:inline distT="0" distB="0" distL="0" distR="0" wp14:anchorId="64C24515" wp14:editId="0BE1132B">
            <wp:extent cx="512445" cy="512445"/>
            <wp:effectExtent l="0" t="0" r="1905" b="1905"/>
            <wp:docPr id="6" name="Image 6" descr="Facebook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cebook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fr-FR"/>
        </w:rPr>
        <w:drawing>
          <wp:inline distT="0" distB="0" distL="0" distR="0" wp14:anchorId="54A9189C" wp14:editId="7621F727">
            <wp:extent cx="512445" cy="512445"/>
            <wp:effectExtent l="0" t="0" r="1905" b="0"/>
            <wp:docPr id="2" name="Image 2" descr="twitter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witter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fr-FR"/>
        </w:rPr>
        <w:drawing>
          <wp:inline distT="0" distB="0" distL="0" distR="0" wp14:anchorId="1013953F" wp14:editId="5A5151F3">
            <wp:extent cx="539750" cy="539750"/>
            <wp:effectExtent l="0" t="0" r="0" b="0"/>
            <wp:docPr id="4" name="Image 4" descr="C:\Users\cyril.berrebi\AppData\Local\Microsoft\Windows\INetCache\Content.Word\YouTube.pn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cyril.berrebi\AppData\Local\Microsoft\Windows\INetCache\Content.Word\YouTube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BF" w:rsidRDefault="00F141BF" w:rsidP="00D43C03">
      <w:pPr>
        <w:jc w:val="center"/>
        <w:rPr>
          <w:rFonts w:eastAsia="Calibri" w:cs="Times New Roman"/>
        </w:rPr>
      </w:pPr>
    </w:p>
    <w:sectPr w:rsidR="00F141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5B4C" w:rsidRDefault="002E5B4C" w:rsidP="004E174B">
      <w:pPr>
        <w:spacing w:after="0" w:line="240" w:lineRule="auto"/>
      </w:pPr>
      <w:r>
        <w:separator/>
      </w:r>
    </w:p>
  </w:endnote>
  <w:endnote w:type="continuationSeparator" w:id="0">
    <w:p w:rsidR="002E5B4C" w:rsidRDefault="002E5B4C" w:rsidP="004E1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ill Sans MT Condensed">
    <w:altName w:val="Gill Sans MT Condensed"/>
    <w:charset w:val="00"/>
    <w:family w:val="swiss"/>
    <w:pitch w:val="variable"/>
    <w:sig w:usb0="00000003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5B4C" w:rsidRDefault="002E5B4C" w:rsidP="004E174B">
      <w:pPr>
        <w:spacing w:after="0" w:line="240" w:lineRule="auto"/>
      </w:pPr>
      <w:r>
        <w:separator/>
      </w:r>
    </w:p>
  </w:footnote>
  <w:footnote w:type="continuationSeparator" w:id="0">
    <w:p w:rsidR="002E5B4C" w:rsidRDefault="002E5B4C" w:rsidP="004E17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8568C2"/>
    <w:multiLevelType w:val="hybridMultilevel"/>
    <w:tmpl w:val="6F188A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023DF1"/>
    <w:multiLevelType w:val="hybridMultilevel"/>
    <w:tmpl w:val="CA1C43A4"/>
    <w:lvl w:ilvl="0" w:tplc="564293AC">
      <w:start w:val="1"/>
      <w:numFmt w:val="bullet"/>
      <w:pStyle w:val="FactSheetFeatur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762471"/>
    <w:multiLevelType w:val="hybridMultilevel"/>
    <w:tmpl w:val="A4C2252E"/>
    <w:lvl w:ilvl="0" w:tplc="D81A04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fr-FR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06C"/>
    <w:rsid w:val="000017FC"/>
    <w:rsid w:val="00003824"/>
    <w:rsid w:val="00004676"/>
    <w:rsid w:val="00005A9E"/>
    <w:rsid w:val="00005F3A"/>
    <w:rsid w:val="00012A7E"/>
    <w:rsid w:val="00013EB0"/>
    <w:rsid w:val="000160BC"/>
    <w:rsid w:val="00017E63"/>
    <w:rsid w:val="0003077E"/>
    <w:rsid w:val="00036EB1"/>
    <w:rsid w:val="00041730"/>
    <w:rsid w:val="0005253A"/>
    <w:rsid w:val="00054D82"/>
    <w:rsid w:val="00057C5B"/>
    <w:rsid w:val="0006040A"/>
    <w:rsid w:val="0006291D"/>
    <w:rsid w:val="00074BAE"/>
    <w:rsid w:val="00084E20"/>
    <w:rsid w:val="00087312"/>
    <w:rsid w:val="0009623E"/>
    <w:rsid w:val="000A2B4B"/>
    <w:rsid w:val="000A3D1A"/>
    <w:rsid w:val="000A3D67"/>
    <w:rsid w:val="000A5F8B"/>
    <w:rsid w:val="000A6191"/>
    <w:rsid w:val="000B24C1"/>
    <w:rsid w:val="000B6CD2"/>
    <w:rsid w:val="000C4514"/>
    <w:rsid w:val="000C6B19"/>
    <w:rsid w:val="000D24E0"/>
    <w:rsid w:val="000D4BA4"/>
    <w:rsid w:val="000E2325"/>
    <w:rsid w:val="000E3601"/>
    <w:rsid w:val="000E4A0E"/>
    <w:rsid w:val="000F0E19"/>
    <w:rsid w:val="000F0EF4"/>
    <w:rsid w:val="000F4180"/>
    <w:rsid w:val="000F55A7"/>
    <w:rsid w:val="00102480"/>
    <w:rsid w:val="00103B7E"/>
    <w:rsid w:val="0010688B"/>
    <w:rsid w:val="00110DDE"/>
    <w:rsid w:val="00115568"/>
    <w:rsid w:val="00122753"/>
    <w:rsid w:val="00123109"/>
    <w:rsid w:val="0012364F"/>
    <w:rsid w:val="00125FAD"/>
    <w:rsid w:val="001301B3"/>
    <w:rsid w:val="00133263"/>
    <w:rsid w:val="00142DBD"/>
    <w:rsid w:val="00147ADC"/>
    <w:rsid w:val="00151AD3"/>
    <w:rsid w:val="0015520B"/>
    <w:rsid w:val="00157002"/>
    <w:rsid w:val="00160E74"/>
    <w:rsid w:val="00164D13"/>
    <w:rsid w:val="00170127"/>
    <w:rsid w:val="0017406C"/>
    <w:rsid w:val="00175FF0"/>
    <w:rsid w:val="00180F69"/>
    <w:rsid w:val="001812A5"/>
    <w:rsid w:val="00182A77"/>
    <w:rsid w:val="00186FBD"/>
    <w:rsid w:val="001917D2"/>
    <w:rsid w:val="001A234E"/>
    <w:rsid w:val="001A6CF2"/>
    <w:rsid w:val="001B3B5D"/>
    <w:rsid w:val="001B7395"/>
    <w:rsid w:val="001C4C08"/>
    <w:rsid w:val="001C4D38"/>
    <w:rsid w:val="001C6A9C"/>
    <w:rsid w:val="001D72B3"/>
    <w:rsid w:val="001E3C22"/>
    <w:rsid w:val="001F696C"/>
    <w:rsid w:val="00200463"/>
    <w:rsid w:val="002012E4"/>
    <w:rsid w:val="00204693"/>
    <w:rsid w:val="00206116"/>
    <w:rsid w:val="00211607"/>
    <w:rsid w:val="0021510F"/>
    <w:rsid w:val="00215FB9"/>
    <w:rsid w:val="00217D60"/>
    <w:rsid w:val="00244B25"/>
    <w:rsid w:val="00245248"/>
    <w:rsid w:val="00254D4F"/>
    <w:rsid w:val="00254ECD"/>
    <w:rsid w:val="00267C27"/>
    <w:rsid w:val="00274D04"/>
    <w:rsid w:val="00274F1B"/>
    <w:rsid w:val="002816E1"/>
    <w:rsid w:val="00282DC3"/>
    <w:rsid w:val="00285CE7"/>
    <w:rsid w:val="00291F6B"/>
    <w:rsid w:val="002A1F5B"/>
    <w:rsid w:val="002A479A"/>
    <w:rsid w:val="002A6735"/>
    <w:rsid w:val="002B54B4"/>
    <w:rsid w:val="002B614A"/>
    <w:rsid w:val="002B71CF"/>
    <w:rsid w:val="002B7316"/>
    <w:rsid w:val="002D3470"/>
    <w:rsid w:val="002D60BA"/>
    <w:rsid w:val="002E13EA"/>
    <w:rsid w:val="002E5B4C"/>
    <w:rsid w:val="002F3D90"/>
    <w:rsid w:val="002F6252"/>
    <w:rsid w:val="002F6D6F"/>
    <w:rsid w:val="00300D33"/>
    <w:rsid w:val="00303D59"/>
    <w:rsid w:val="00305871"/>
    <w:rsid w:val="003076A1"/>
    <w:rsid w:val="00307B9D"/>
    <w:rsid w:val="00314E24"/>
    <w:rsid w:val="00321F97"/>
    <w:rsid w:val="00322F85"/>
    <w:rsid w:val="003447BA"/>
    <w:rsid w:val="00345380"/>
    <w:rsid w:val="0034578D"/>
    <w:rsid w:val="00352D09"/>
    <w:rsid w:val="003549D6"/>
    <w:rsid w:val="00354CF9"/>
    <w:rsid w:val="0035650D"/>
    <w:rsid w:val="0036043C"/>
    <w:rsid w:val="00367D94"/>
    <w:rsid w:val="00377430"/>
    <w:rsid w:val="00383975"/>
    <w:rsid w:val="003840DD"/>
    <w:rsid w:val="003928E4"/>
    <w:rsid w:val="003A2C3A"/>
    <w:rsid w:val="003B33BF"/>
    <w:rsid w:val="003B5099"/>
    <w:rsid w:val="003B772F"/>
    <w:rsid w:val="003C1E1B"/>
    <w:rsid w:val="003C269A"/>
    <w:rsid w:val="003C4F4C"/>
    <w:rsid w:val="003D182F"/>
    <w:rsid w:val="003D25E9"/>
    <w:rsid w:val="003D4B06"/>
    <w:rsid w:val="003E1824"/>
    <w:rsid w:val="003E25D9"/>
    <w:rsid w:val="003E3542"/>
    <w:rsid w:val="003E5785"/>
    <w:rsid w:val="003F19C9"/>
    <w:rsid w:val="0040673C"/>
    <w:rsid w:val="0041056E"/>
    <w:rsid w:val="00412D04"/>
    <w:rsid w:val="00417636"/>
    <w:rsid w:val="00426CAE"/>
    <w:rsid w:val="00433AF7"/>
    <w:rsid w:val="00437A6D"/>
    <w:rsid w:val="0044456A"/>
    <w:rsid w:val="00444F28"/>
    <w:rsid w:val="004473BB"/>
    <w:rsid w:val="004527AF"/>
    <w:rsid w:val="00456EC3"/>
    <w:rsid w:val="00456EFA"/>
    <w:rsid w:val="00462EE3"/>
    <w:rsid w:val="00476EC7"/>
    <w:rsid w:val="00497E9A"/>
    <w:rsid w:val="004B780A"/>
    <w:rsid w:val="004C1CDA"/>
    <w:rsid w:val="004C4C32"/>
    <w:rsid w:val="004E174B"/>
    <w:rsid w:val="004E2D19"/>
    <w:rsid w:val="004E4051"/>
    <w:rsid w:val="004E4944"/>
    <w:rsid w:val="004E5F7B"/>
    <w:rsid w:val="004E6E25"/>
    <w:rsid w:val="004F338C"/>
    <w:rsid w:val="004F4927"/>
    <w:rsid w:val="0050189C"/>
    <w:rsid w:val="005165B6"/>
    <w:rsid w:val="0052331E"/>
    <w:rsid w:val="005241C0"/>
    <w:rsid w:val="00533101"/>
    <w:rsid w:val="00535602"/>
    <w:rsid w:val="00537108"/>
    <w:rsid w:val="00544785"/>
    <w:rsid w:val="005453C7"/>
    <w:rsid w:val="00557C68"/>
    <w:rsid w:val="005643BE"/>
    <w:rsid w:val="005663A2"/>
    <w:rsid w:val="00572FFE"/>
    <w:rsid w:val="00574BAA"/>
    <w:rsid w:val="005862C2"/>
    <w:rsid w:val="00586733"/>
    <w:rsid w:val="00587566"/>
    <w:rsid w:val="00590443"/>
    <w:rsid w:val="00591F90"/>
    <w:rsid w:val="005920F9"/>
    <w:rsid w:val="00593CA1"/>
    <w:rsid w:val="005A5057"/>
    <w:rsid w:val="005A7683"/>
    <w:rsid w:val="005B64F7"/>
    <w:rsid w:val="005C7D98"/>
    <w:rsid w:val="005E08E0"/>
    <w:rsid w:val="005F09BD"/>
    <w:rsid w:val="005F1A4F"/>
    <w:rsid w:val="005F5109"/>
    <w:rsid w:val="005F734E"/>
    <w:rsid w:val="005F7840"/>
    <w:rsid w:val="0060033D"/>
    <w:rsid w:val="006013B7"/>
    <w:rsid w:val="00601A78"/>
    <w:rsid w:val="00614F06"/>
    <w:rsid w:val="00622518"/>
    <w:rsid w:val="00622DC7"/>
    <w:rsid w:val="00625BD3"/>
    <w:rsid w:val="00626A0F"/>
    <w:rsid w:val="006303BC"/>
    <w:rsid w:val="00631CDC"/>
    <w:rsid w:val="0063270A"/>
    <w:rsid w:val="00650FD0"/>
    <w:rsid w:val="00651A88"/>
    <w:rsid w:val="00662D70"/>
    <w:rsid w:val="00674336"/>
    <w:rsid w:val="00674E76"/>
    <w:rsid w:val="00680A34"/>
    <w:rsid w:val="00683635"/>
    <w:rsid w:val="00686C93"/>
    <w:rsid w:val="00687126"/>
    <w:rsid w:val="00687CFF"/>
    <w:rsid w:val="00695175"/>
    <w:rsid w:val="00697583"/>
    <w:rsid w:val="006B1E98"/>
    <w:rsid w:val="006B28FA"/>
    <w:rsid w:val="006B582C"/>
    <w:rsid w:val="006D3196"/>
    <w:rsid w:val="006E149A"/>
    <w:rsid w:val="006E3B44"/>
    <w:rsid w:val="006E4220"/>
    <w:rsid w:val="006E5614"/>
    <w:rsid w:val="00715959"/>
    <w:rsid w:val="007171CC"/>
    <w:rsid w:val="007178AB"/>
    <w:rsid w:val="00720996"/>
    <w:rsid w:val="0073236E"/>
    <w:rsid w:val="007345E7"/>
    <w:rsid w:val="00743C39"/>
    <w:rsid w:val="00745BE5"/>
    <w:rsid w:val="00747782"/>
    <w:rsid w:val="00750071"/>
    <w:rsid w:val="0075597E"/>
    <w:rsid w:val="0075721A"/>
    <w:rsid w:val="007709CE"/>
    <w:rsid w:val="007727BD"/>
    <w:rsid w:val="00774518"/>
    <w:rsid w:val="0077604D"/>
    <w:rsid w:val="00782CF9"/>
    <w:rsid w:val="00784699"/>
    <w:rsid w:val="00790304"/>
    <w:rsid w:val="00790B19"/>
    <w:rsid w:val="00793822"/>
    <w:rsid w:val="00795AAC"/>
    <w:rsid w:val="007A0D70"/>
    <w:rsid w:val="007B1947"/>
    <w:rsid w:val="007B3F33"/>
    <w:rsid w:val="007B47B1"/>
    <w:rsid w:val="007C2063"/>
    <w:rsid w:val="007D5462"/>
    <w:rsid w:val="007D5ED5"/>
    <w:rsid w:val="007E24B8"/>
    <w:rsid w:val="007E6BF0"/>
    <w:rsid w:val="007F1B9B"/>
    <w:rsid w:val="00801660"/>
    <w:rsid w:val="00814280"/>
    <w:rsid w:val="008213EE"/>
    <w:rsid w:val="00824785"/>
    <w:rsid w:val="00831462"/>
    <w:rsid w:val="00841D26"/>
    <w:rsid w:val="00842632"/>
    <w:rsid w:val="00854DD9"/>
    <w:rsid w:val="00867347"/>
    <w:rsid w:val="0088579B"/>
    <w:rsid w:val="0089024C"/>
    <w:rsid w:val="00890F3C"/>
    <w:rsid w:val="00891894"/>
    <w:rsid w:val="008A38F9"/>
    <w:rsid w:val="008A4A11"/>
    <w:rsid w:val="008A5986"/>
    <w:rsid w:val="008A5DA6"/>
    <w:rsid w:val="008B2D3E"/>
    <w:rsid w:val="008B77C7"/>
    <w:rsid w:val="008C6940"/>
    <w:rsid w:val="008C69A4"/>
    <w:rsid w:val="008D1EAF"/>
    <w:rsid w:val="008D219A"/>
    <w:rsid w:val="008D557F"/>
    <w:rsid w:val="008D5712"/>
    <w:rsid w:val="008E1730"/>
    <w:rsid w:val="008E34AA"/>
    <w:rsid w:val="008E4174"/>
    <w:rsid w:val="008E7C56"/>
    <w:rsid w:val="008F2FDF"/>
    <w:rsid w:val="008F3DE2"/>
    <w:rsid w:val="00902A84"/>
    <w:rsid w:val="00915D29"/>
    <w:rsid w:val="00916124"/>
    <w:rsid w:val="00920D07"/>
    <w:rsid w:val="009249DE"/>
    <w:rsid w:val="009273B1"/>
    <w:rsid w:val="00930FC5"/>
    <w:rsid w:val="00933776"/>
    <w:rsid w:val="00936F89"/>
    <w:rsid w:val="00940500"/>
    <w:rsid w:val="009458B3"/>
    <w:rsid w:val="00947D75"/>
    <w:rsid w:val="00951D43"/>
    <w:rsid w:val="009548BB"/>
    <w:rsid w:val="00957F0D"/>
    <w:rsid w:val="0096243E"/>
    <w:rsid w:val="009710E1"/>
    <w:rsid w:val="009837A6"/>
    <w:rsid w:val="00983DC4"/>
    <w:rsid w:val="00987F59"/>
    <w:rsid w:val="00992E2A"/>
    <w:rsid w:val="00993E71"/>
    <w:rsid w:val="00994AE6"/>
    <w:rsid w:val="00995487"/>
    <w:rsid w:val="009A0E80"/>
    <w:rsid w:val="009A45DA"/>
    <w:rsid w:val="009A7F16"/>
    <w:rsid w:val="009B3302"/>
    <w:rsid w:val="009B4EDA"/>
    <w:rsid w:val="009B5B0C"/>
    <w:rsid w:val="009C0C93"/>
    <w:rsid w:val="009C14D2"/>
    <w:rsid w:val="009C1A0B"/>
    <w:rsid w:val="009D16B9"/>
    <w:rsid w:val="009D45B2"/>
    <w:rsid w:val="009D4A5A"/>
    <w:rsid w:val="009D4DF9"/>
    <w:rsid w:val="009E280C"/>
    <w:rsid w:val="009E3931"/>
    <w:rsid w:val="00A119CE"/>
    <w:rsid w:val="00A12044"/>
    <w:rsid w:val="00A12903"/>
    <w:rsid w:val="00A15F9F"/>
    <w:rsid w:val="00A17396"/>
    <w:rsid w:val="00A23145"/>
    <w:rsid w:val="00A419E7"/>
    <w:rsid w:val="00A41F75"/>
    <w:rsid w:val="00A55A3C"/>
    <w:rsid w:val="00A630DA"/>
    <w:rsid w:val="00A67917"/>
    <w:rsid w:val="00A7035B"/>
    <w:rsid w:val="00A77C2B"/>
    <w:rsid w:val="00A931A0"/>
    <w:rsid w:val="00A9711D"/>
    <w:rsid w:val="00AA31C6"/>
    <w:rsid w:val="00AC3F07"/>
    <w:rsid w:val="00AC5F61"/>
    <w:rsid w:val="00AE0ADF"/>
    <w:rsid w:val="00AE3E43"/>
    <w:rsid w:val="00AE5A56"/>
    <w:rsid w:val="00AE6E59"/>
    <w:rsid w:val="00AE74DF"/>
    <w:rsid w:val="00AF0799"/>
    <w:rsid w:val="00AF7D87"/>
    <w:rsid w:val="00B00FEF"/>
    <w:rsid w:val="00B047BC"/>
    <w:rsid w:val="00B04D9F"/>
    <w:rsid w:val="00B06AFF"/>
    <w:rsid w:val="00B10372"/>
    <w:rsid w:val="00B1051D"/>
    <w:rsid w:val="00B2162E"/>
    <w:rsid w:val="00B2575E"/>
    <w:rsid w:val="00B25DD0"/>
    <w:rsid w:val="00B261EA"/>
    <w:rsid w:val="00B2771B"/>
    <w:rsid w:val="00B35D42"/>
    <w:rsid w:val="00B36AE4"/>
    <w:rsid w:val="00B417A3"/>
    <w:rsid w:val="00B53391"/>
    <w:rsid w:val="00B55389"/>
    <w:rsid w:val="00B55C4A"/>
    <w:rsid w:val="00B61527"/>
    <w:rsid w:val="00B70956"/>
    <w:rsid w:val="00B7347F"/>
    <w:rsid w:val="00B84555"/>
    <w:rsid w:val="00B85914"/>
    <w:rsid w:val="00B86DBA"/>
    <w:rsid w:val="00B909BE"/>
    <w:rsid w:val="00BA04A8"/>
    <w:rsid w:val="00BA4728"/>
    <w:rsid w:val="00BA74B3"/>
    <w:rsid w:val="00BA7B43"/>
    <w:rsid w:val="00BB66CA"/>
    <w:rsid w:val="00BB75E1"/>
    <w:rsid w:val="00BC2652"/>
    <w:rsid w:val="00BC2D9C"/>
    <w:rsid w:val="00BC35C0"/>
    <w:rsid w:val="00BC62AD"/>
    <w:rsid w:val="00BD2966"/>
    <w:rsid w:val="00BD7FF7"/>
    <w:rsid w:val="00BE2632"/>
    <w:rsid w:val="00BE4C6F"/>
    <w:rsid w:val="00BE60EE"/>
    <w:rsid w:val="00BF4CEB"/>
    <w:rsid w:val="00BF756B"/>
    <w:rsid w:val="00C07BD2"/>
    <w:rsid w:val="00C10D89"/>
    <w:rsid w:val="00C1339F"/>
    <w:rsid w:val="00C1497A"/>
    <w:rsid w:val="00C16FA7"/>
    <w:rsid w:val="00C33D42"/>
    <w:rsid w:val="00C54949"/>
    <w:rsid w:val="00C6473C"/>
    <w:rsid w:val="00C65473"/>
    <w:rsid w:val="00C92470"/>
    <w:rsid w:val="00C92963"/>
    <w:rsid w:val="00CA415B"/>
    <w:rsid w:val="00CA7CD2"/>
    <w:rsid w:val="00CB1A80"/>
    <w:rsid w:val="00CC2327"/>
    <w:rsid w:val="00CC7A42"/>
    <w:rsid w:val="00CE1216"/>
    <w:rsid w:val="00CF0D9B"/>
    <w:rsid w:val="00CF5F17"/>
    <w:rsid w:val="00CF7348"/>
    <w:rsid w:val="00D01521"/>
    <w:rsid w:val="00D161ED"/>
    <w:rsid w:val="00D2629F"/>
    <w:rsid w:val="00D30057"/>
    <w:rsid w:val="00D30D5A"/>
    <w:rsid w:val="00D30E55"/>
    <w:rsid w:val="00D4203E"/>
    <w:rsid w:val="00D43C03"/>
    <w:rsid w:val="00D4648C"/>
    <w:rsid w:val="00D470CC"/>
    <w:rsid w:val="00D47744"/>
    <w:rsid w:val="00D53C98"/>
    <w:rsid w:val="00D77613"/>
    <w:rsid w:val="00D81C96"/>
    <w:rsid w:val="00D93B1D"/>
    <w:rsid w:val="00DB7E42"/>
    <w:rsid w:val="00DD0827"/>
    <w:rsid w:val="00DD3638"/>
    <w:rsid w:val="00DD7C01"/>
    <w:rsid w:val="00DE3FF6"/>
    <w:rsid w:val="00DF61C4"/>
    <w:rsid w:val="00DF7EC9"/>
    <w:rsid w:val="00E013B6"/>
    <w:rsid w:val="00E041AA"/>
    <w:rsid w:val="00E071CC"/>
    <w:rsid w:val="00E233D6"/>
    <w:rsid w:val="00E26875"/>
    <w:rsid w:val="00E273B3"/>
    <w:rsid w:val="00E3048A"/>
    <w:rsid w:val="00E3303C"/>
    <w:rsid w:val="00E368A0"/>
    <w:rsid w:val="00E56ABC"/>
    <w:rsid w:val="00E607E3"/>
    <w:rsid w:val="00E60C82"/>
    <w:rsid w:val="00E6633E"/>
    <w:rsid w:val="00E71116"/>
    <w:rsid w:val="00E76B88"/>
    <w:rsid w:val="00E77CC3"/>
    <w:rsid w:val="00E80206"/>
    <w:rsid w:val="00E9296F"/>
    <w:rsid w:val="00E93013"/>
    <w:rsid w:val="00E975DE"/>
    <w:rsid w:val="00EA76C9"/>
    <w:rsid w:val="00EB0140"/>
    <w:rsid w:val="00EB75A9"/>
    <w:rsid w:val="00EC2404"/>
    <w:rsid w:val="00EC5903"/>
    <w:rsid w:val="00ED38CB"/>
    <w:rsid w:val="00EE6B74"/>
    <w:rsid w:val="00EF0F70"/>
    <w:rsid w:val="00EF4EA1"/>
    <w:rsid w:val="00EF7FFA"/>
    <w:rsid w:val="00F0593A"/>
    <w:rsid w:val="00F07DB9"/>
    <w:rsid w:val="00F107AA"/>
    <w:rsid w:val="00F118BB"/>
    <w:rsid w:val="00F141BF"/>
    <w:rsid w:val="00F1679E"/>
    <w:rsid w:val="00F172E7"/>
    <w:rsid w:val="00F17838"/>
    <w:rsid w:val="00F21030"/>
    <w:rsid w:val="00F26F52"/>
    <w:rsid w:val="00F336BF"/>
    <w:rsid w:val="00F401ED"/>
    <w:rsid w:val="00F40CCB"/>
    <w:rsid w:val="00F40D80"/>
    <w:rsid w:val="00F4462B"/>
    <w:rsid w:val="00F4523C"/>
    <w:rsid w:val="00F520AB"/>
    <w:rsid w:val="00F558A3"/>
    <w:rsid w:val="00F55DF4"/>
    <w:rsid w:val="00F65F4B"/>
    <w:rsid w:val="00F67B00"/>
    <w:rsid w:val="00F7556D"/>
    <w:rsid w:val="00F812EC"/>
    <w:rsid w:val="00F826D6"/>
    <w:rsid w:val="00F84CFD"/>
    <w:rsid w:val="00F97AE7"/>
    <w:rsid w:val="00FA2147"/>
    <w:rsid w:val="00FA330B"/>
    <w:rsid w:val="00FA78C6"/>
    <w:rsid w:val="00FA7D68"/>
    <w:rsid w:val="00FB0481"/>
    <w:rsid w:val="00FB7625"/>
    <w:rsid w:val="00FC0B3C"/>
    <w:rsid w:val="00FC48AA"/>
    <w:rsid w:val="00FC4E3E"/>
    <w:rsid w:val="00FD0A59"/>
    <w:rsid w:val="00FD160C"/>
    <w:rsid w:val="00FD1E93"/>
    <w:rsid w:val="00FD275B"/>
    <w:rsid w:val="00FE0E51"/>
    <w:rsid w:val="00FE248F"/>
    <w:rsid w:val="00FF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543184-5C81-45E3-A703-1F67BAFB6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43C39"/>
    <w:rPr>
      <w:color w:val="0563C1" w:themeColor="hyperlink"/>
      <w:u w:val="single"/>
    </w:rPr>
  </w:style>
  <w:style w:type="paragraph" w:styleId="Sansinterligne">
    <w:name w:val="No Spacing"/>
    <w:uiPriority w:val="1"/>
    <w:qFormat/>
    <w:rsid w:val="009B4EDA"/>
    <w:pPr>
      <w:spacing w:after="0" w:line="240" w:lineRule="auto"/>
    </w:pPr>
  </w:style>
  <w:style w:type="character" w:styleId="Lienhypertextesuivivisit">
    <w:name w:val="FollowedHyperlink"/>
    <w:basedOn w:val="Policepardfaut"/>
    <w:uiPriority w:val="99"/>
    <w:semiHidden/>
    <w:unhideWhenUsed/>
    <w:rsid w:val="009B4EDA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04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467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4E1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E174B"/>
  </w:style>
  <w:style w:type="paragraph" w:styleId="Pieddepage">
    <w:name w:val="footer"/>
    <w:basedOn w:val="Normal"/>
    <w:link w:val="PieddepageCar"/>
    <w:uiPriority w:val="99"/>
    <w:unhideWhenUsed/>
    <w:rsid w:val="004E1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E174B"/>
  </w:style>
  <w:style w:type="character" w:customStyle="1" w:styleId="apple-converted-space">
    <w:name w:val="apple-converted-space"/>
    <w:basedOn w:val="Policepardfaut"/>
    <w:rsid w:val="00854DD9"/>
  </w:style>
  <w:style w:type="character" w:styleId="lev">
    <w:name w:val="Strong"/>
    <w:basedOn w:val="Policepardfaut"/>
    <w:uiPriority w:val="22"/>
    <w:qFormat/>
    <w:rsid w:val="00F17838"/>
    <w:rPr>
      <w:b/>
      <w:bCs/>
    </w:rPr>
  </w:style>
  <w:style w:type="paragraph" w:styleId="Paragraphedeliste">
    <w:name w:val="List Paragraph"/>
    <w:basedOn w:val="Normal"/>
    <w:link w:val="ParagraphedelisteCar"/>
    <w:uiPriority w:val="34"/>
    <w:qFormat/>
    <w:rsid w:val="00AE0ADF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2D3470"/>
  </w:style>
  <w:style w:type="paragraph" w:styleId="NormalWeb">
    <w:name w:val="Normal (Web)"/>
    <w:basedOn w:val="Normal"/>
    <w:uiPriority w:val="99"/>
    <w:semiHidden/>
    <w:unhideWhenUsed/>
    <w:rsid w:val="0055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actSheetFeatures">
    <w:name w:val="Fact Sheet Features"/>
    <w:basedOn w:val="Paragraphedeliste"/>
    <w:link w:val="FactSheetFeaturesChar"/>
    <w:qFormat/>
    <w:rsid w:val="00557C68"/>
    <w:pPr>
      <w:numPr>
        <w:numId w:val="3"/>
      </w:numPr>
      <w:spacing w:after="0" w:line="240" w:lineRule="auto"/>
      <w:jc w:val="both"/>
    </w:pPr>
    <w:rPr>
      <w:rFonts w:ascii="Gill Sans MT Condensed" w:eastAsiaTheme="minorEastAsia" w:hAnsi="Gill Sans MT Condensed" w:cstheme="minorHAnsi"/>
      <w:sz w:val="20"/>
      <w:szCs w:val="20"/>
      <w:lang w:val="en-US"/>
    </w:rPr>
  </w:style>
  <w:style w:type="character" w:customStyle="1" w:styleId="FactSheetFeaturesChar">
    <w:name w:val="Fact Sheet Features Char"/>
    <w:basedOn w:val="Policepardfaut"/>
    <w:link w:val="FactSheetFeatures"/>
    <w:rsid w:val="00557C68"/>
    <w:rPr>
      <w:rFonts w:ascii="Gill Sans MT Condensed" w:eastAsiaTheme="minorEastAsia" w:hAnsi="Gill Sans MT Condensed" w:cstheme="minorHAnsi"/>
      <w:sz w:val="20"/>
      <w:szCs w:val="20"/>
      <w:lang w:val="en-US"/>
    </w:rPr>
  </w:style>
  <w:style w:type="character" w:styleId="Mentionnonrsolue">
    <w:name w:val="Unresolved Mention"/>
    <w:basedOn w:val="Policepardfaut"/>
    <w:uiPriority w:val="99"/>
    <w:semiHidden/>
    <w:unhideWhenUsed/>
    <w:rsid w:val="006836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apcomeuro-press.com" TargetMode="External"/><Relationship Id="rId18" Type="http://schemas.openxmlformats.org/officeDocument/2006/relationships/hyperlink" Target="http://www.capcom-unity.com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hyperlink" Target="http://www.monsterhunterworld.com/fr/" TargetMode="External"/><Relationship Id="rId17" Type="http://schemas.openxmlformats.org/officeDocument/2006/relationships/hyperlink" Target="http://www.capcom.com/" TargetMode="External"/><Relationship Id="rId25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mailto:m.morgado@warningup.com" TargetMode="External"/><Relationship Id="rId20" Type="http://schemas.openxmlformats.org/officeDocument/2006/relationships/hyperlink" Target="https://www.facebook.com/CapcomFrance/?fref=t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s://www.youtube.com/user/CapcomFranc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y.roskell@warningup.com" TargetMode="External"/><Relationship Id="rId23" Type="http://schemas.openxmlformats.org/officeDocument/2006/relationships/image" Target="media/image5.png"/><Relationship Id="rId10" Type="http://schemas.openxmlformats.org/officeDocument/2006/relationships/hyperlink" Target="https://www.youtube.com/watch?v=FYupIeBdSwo&amp;feature=youtu.be" TargetMode="External"/><Relationship Id="rId19" Type="http://schemas.openxmlformats.org/officeDocument/2006/relationships/hyperlink" Target="https://www.capcomfrance.f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y.roskell@warningup.com" TargetMode="External"/><Relationship Id="rId22" Type="http://schemas.openxmlformats.org/officeDocument/2006/relationships/hyperlink" Target="https://twitter.com/capcom_france?lang=fr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B9D18-4249-4B61-8145-81C4F22FE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941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 Europe Ltd</Company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Kamdem</dc:creator>
  <cp:keywords/>
  <dc:description/>
  <cp:lastModifiedBy>Cyril Berrebi</cp:lastModifiedBy>
  <cp:revision>63</cp:revision>
  <cp:lastPrinted>2019-08-19T12:13:00Z</cp:lastPrinted>
  <dcterms:created xsi:type="dcterms:W3CDTF">2019-07-10T15:43:00Z</dcterms:created>
  <dcterms:modified xsi:type="dcterms:W3CDTF">2019-08-30T11:41:00Z</dcterms:modified>
</cp:coreProperties>
</file>